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8B" w:rsidRDefault="009D3372" w:rsidP="001D728B">
      <w:pP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</w:pPr>
      <w:r>
        <w:rPr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-248620</wp:posOffset>
            </wp:positionH>
            <wp:positionV relativeFrom="paragraph">
              <wp:posOffset>-107248</wp:posOffset>
            </wp:positionV>
            <wp:extent cx="7055519" cy="9545053"/>
            <wp:effectExtent l="19050" t="0" r="0" b="0"/>
            <wp:wrapNone/>
            <wp:docPr id="3" name="Рисунок 2" descr="2de65ed3238e525e05db731d6d38e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65ed3238e525e05db731d6d38e9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5519" cy="9545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88A" w:rsidRDefault="00CE288A" w:rsidP="00CE288A">
      <w:pPr>
        <w:spacing w:after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C259C" w:rsidRPr="00DC259C" w:rsidRDefault="00DC259C" w:rsidP="00CE288A">
      <w:pPr>
        <w:spacing w:after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9D3372" w:rsidRPr="009D3372" w:rsidRDefault="00021023" w:rsidP="00CE288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D72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1D728B">
        <w:rPr>
          <w:rFonts w:ascii="Times New Roman" w:hAnsi="Times New Roman" w:cs="Times New Roman"/>
          <w:sz w:val="28"/>
          <w:szCs w:val="28"/>
        </w:rPr>
        <w:t xml:space="preserve"> – удивительная и благодатная пора, когда детям</w:t>
      </w:r>
    </w:p>
    <w:p w:rsidR="00DC259C" w:rsidRDefault="00021023" w:rsidP="00CE288A">
      <w:pPr>
        <w:spacing w:after="0"/>
        <w:ind w:left="708" w:firstLine="192"/>
        <w:jc w:val="center"/>
        <w:rPr>
          <w:rFonts w:ascii="Times New Roman" w:hAnsi="Times New Roman" w:cs="Times New Roman"/>
          <w:sz w:val="28"/>
          <w:szCs w:val="28"/>
        </w:rPr>
      </w:pPr>
      <w:r w:rsidRPr="001D728B">
        <w:rPr>
          <w:rFonts w:ascii="Times New Roman" w:hAnsi="Times New Roman" w:cs="Times New Roman"/>
          <w:sz w:val="28"/>
          <w:szCs w:val="28"/>
        </w:rPr>
        <w:t xml:space="preserve">можно вдоволь гулять, бегать и прыгать. </w:t>
      </w:r>
    </w:p>
    <w:p w:rsidR="00DC259C" w:rsidRDefault="00021023" w:rsidP="00CE288A">
      <w:pPr>
        <w:spacing w:after="0"/>
        <w:ind w:left="708" w:firstLine="192"/>
        <w:jc w:val="center"/>
        <w:rPr>
          <w:rFonts w:ascii="Times New Roman" w:hAnsi="Times New Roman" w:cs="Times New Roman"/>
          <w:sz w:val="28"/>
          <w:szCs w:val="28"/>
        </w:rPr>
      </w:pPr>
      <w:r w:rsidRPr="001D728B">
        <w:rPr>
          <w:rFonts w:ascii="Times New Roman" w:hAnsi="Times New Roman" w:cs="Times New Roman"/>
          <w:sz w:val="28"/>
          <w:szCs w:val="28"/>
        </w:rPr>
        <w:t>Именно в этот</w:t>
      </w:r>
      <w:r w:rsidR="00682917" w:rsidRPr="00682917">
        <w:rPr>
          <w:rFonts w:ascii="Times New Roman" w:hAnsi="Times New Roman" w:cs="Times New Roman"/>
          <w:sz w:val="28"/>
          <w:szCs w:val="28"/>
        </w:rPr>
        <w:t xml:space="preserve"> </w:t>
      </w:r>
      <w:r w:rsidRPr="001D728B">
        <w:rPr>
          <w:rFonts w:ascii="Times New Roman" w:hAnsi="Times New Roman" w:cs="Times New Roman"/>
          <w:sz w:val="28"/>
          <w:szCs w:val="28"/>
        </w:rPr>
        <w:t>период</w:t>
      </w:r>
      <w:r w:rsidR="009D3372" w:rsidRPr="009D3372">
        <w:rPr>
          <w:rFonts w:ascii="Times New Roman" w:hAnsi="Times New Roman" w:cs="Times New Roman"/>
          <w:sz w:val="28"/>
          <w:szCs w:val="28"/>
        </w:rPr>
        <w:t xml:space="preserve"> </w:t>
      </w:r>
      <w:r w:rsidRPr="001D728B">
        <w:rPr>
          <w:rFonts w:ascii="Times New Roman" w:hAnsi="Times New Roman" w:cs="Times New Roman"/>
          <w:sz w:val="28"/>
          <w:szCs w:val="28"/>
        </w:rPr>
        <w:t xml:space="preserve">они много времени проводят на воздухе. </w:t>
      </w:r>
    </w:p>
    <w:p w:rsidR="00682917" w:rsidRPr="00DC259C" w:rsidRDefault="00021023" w:rsidP="00CE288A">
      <w:pPr>
        <w:spacing w:after="0"/>
        <w:ind w:left="708" w:firstLine="192"/>
        <w:jc w:val="center"/>
        <w:rPr>
          <w:rFonts w:ascii="Times New Roman" w:hAnsi="Times New Roman" w:cs="Times New Roman"/>
          <w:sz w:val="28"/>
          <w:szCs w:val="28"/>
        </w:rPr>
      </w:pPr>
      <w:r w:rsidRPr="001D728B">
        <w:rPr>
          <w:rFonts w:ascii="Times New Roman" w:hAnsi="Times New Roman" w:cs="Times New Roman"/>
          <w:sz w:val="28"/>
          <w:szCs w:val="28"/>
        </w:rPr>
        <w:t>И очень</w:t>
      </w:r>
      <w:r w:rsidR="00682917" w:rsidRPr="00682917">
        <w:rPr>
          <w:rFonts w:ascii="Times New Roman" w:hAnsi="Times New Roman" w:cs="Times New Roman"/>
          <w:sz w:val="28"/>
          <w:szCs w:val="28"/>
        </w:rPr>
        <w:t xml:space="preserve"> </w:t>
      </w:r>
      <w:r w:rsidRPr="001D728B">
        <w:rPr>
          <w:rFonts w:ascii="Times New Roman" w:hAnsi="Times New Roman" w:cs="Times New Roman"/>
          <w:sz w:val="28"/>
          <w:szCs w:val="28"/>
        </w:rPr>
        <w:t>важно</w:t>
      </w:r>
      <w:r w:rsidR="009D3372" w:rsidRPr="009D3372">
        <w:rPr>
          <w:rFonts w:ascii="Times New Roman" w:hAnsi="Times New Roman" w:cs="Times New Roman"/>
          <w:sz w:val="28"/>
          <w:szCs w:val="28"/>
        </w:rPr>
        <w:t xml:space="preserve"> </w:t>
      </w:r>
      <w:r w:rsidRPr="001D728B">
        <w:rPr>
          <w:rFonts w:ascii="Times New Roman" w:hAnsi="Times New Roman" w:cs="Times New Roman"/>
          <w:sz w:val="28"/>
          <w:szCs w:val="28"/>
        </w:rPr>
        <w:t>так организовать жизнь</w:t>
      </w:r>
    </w:p>
    <w:p w:rsidR="00CE288A" w:rsidRDefault="00021023" w:rsidP="00CE288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728B">
        <w:rPr>
          <w:rFonts w:ascii="Times New Roman" w:hAnsi="Times New Roman" w:cs="Times New Roman"/>
          <w:sz w:val="28"/>
          <w:szCs w:val="28"/>
        </w:rPr>
        <w:t>ребенка, чтобы каждый день приносил им новые</w:t>
      </w:r>
      <w:r w:rsidR="00682917" w:rsidRPr="00682917">
        <w:rPr>
          <w:rFonts w:ascii="Times New Roman" w:hAnsi="Times New Roman" w:cs="Times New Roman"/>
          <w:sz w:val="28"/>
          <w:szCs w:val="28"/>
        </w:rPr>
        <w:t xml:space="preserve"> </w:t>
      </w:r>
      <w:r w:rsidRPr="001D728B">
        <w:rPr>
          <w:rFonts w:ascii="Times New Roman" w:hAnsi="Times New Roman" w:cs="Times New Roman"/>
          <w:sz w:val="28"/>
          <w:szCs w:val="28"/>
        </w:rPr>
        <w:t xml:space="preserve">впечатления, </w:t>
      </w:r>
    </w:p>
    <w:p w:rsidR="00CE288A" w:rsidRDefault="00021023" w:rsidP="00CE288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D728B">
        <w:rPr>
          <w:rFonts w:ascii="Times New Roman" w:hAnsi="Times New Roman" w:cs="Times New Roman"/>
          <w:sz w:val="28"/>
          <w:szCs w:val="28"/>
        </w:rPr>
        <w:t xml:space="preserve">был наполнен интересными событиями. </w:t>
      </w:r>
    </w:p>
    <w:p w:rsidR="00DC259C" w:rsidRPr="00DC259C" w:rsidRDefault="00DC259C" w:rsidP="00CE288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82917" w:rsidRPr="00682917" w:rsidRDefault="00021023" w:rsidP="00CE288A">
      <w:pPr>
        <w:spacing w:after="0"/>
        <w:ind w:left="708"/>
        <w:jc w:val="center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1D728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D72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1D728B">
        <w:rPr>
          <w:rFonts w:ascii="Times New Roman" w:hAnsi="Times New Roman" w:cs="Times New Roman"/>
          <w:sz w:val="28"/>
          <w:szCs w:val="28"/>
        </w:rPr>
        <w:t xml:space="preserve"> прекрасная пора для </w:t>
      </w:r>
      <w:r w:rsidRPr="001D72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оздоровления</w:t>
      </w:r>
    </w:p>
    <w:p w:rsidR="00D362E7" w:rsidRPr="009D3372" w:rsidRDefault="00021023" w:rsidP="00CE288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D72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всей семьи</w:t>
      </w:r>
      <w:r w:rsidR="00C03F51" w:rsidRPr="001D728B">
        <w:rPr>
          <w:rFonts w:ascii="Times New Roman" w:hAnsi="Times New Roman" w:cs="Times New Roman"/>
          <w:b/>
          <w:sz w:val="28"/>
          <w:szCs w:val="28"/>
        </w:rPr>
        <w:t>.</w:t>
      </w:r>
    </w:p>
    <w:p w:rsidR="00DC259C" w:rsidRDefault="00721151" w:rsidP="00CE288A">
      <w:pPr>
        <w:spacing w:after="0"/>
        <w:ind w:left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1D728B">
        <w:rPr>
          <w:rFonts w:ascii="Times New Roman" w:hAnsi="Times New Roman" w:cs="Times New Roman"/>
          <w:color w:val="222222"/>
          <w:sz w:val="28"/>
          <w:szCs w:val="28"/>
        </w:rPr>
        <w:t>На свежем воздухе</w:t>
      </w:r>
      <w:r w:rsidR="00021023" w:rsidRPr="001D728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D728B">
        <w:rPr>
          <w:rFonts w:ascii="Times New Roman" w:hAnsi="Times New Roman" w:cs="Times New Roman"/>
          <w:color w:val="222222"/>
          <w:sz w:val="28"/>
          <w:szCs w:val="28"/>
        </w:rPr>
        <w:t>ребёнок должен находиться</w:t>
      </w:r>
    </w:p>
    <w:p w:rsidR="00CE288A" w:rsidRPr="00DC259C" w:rsidRDefault="00721151" w:rsidP="00CE288A">
      <w:pPr>
        <w:spacing w:after="0"/>
        <w:ind w:left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1D728B">
        <w:rPr>
          <w:rFonts w:ascii="Times New Roman" w:hAnsi="Times New Roman" w:cs="Times New Roman"/>
          <w:color w:val="222222"/>
          <w:sz w:val="28"/>
          <w:szCs w:val="28"/>
        </w:rPr>
        <w:t xml:space="preserve"> как можно дольше. </w:t>
      </w:r>
    </w:p>
    <w:p w:rsidR="00DC259C" w:rsidRDefault="00721151" w:rsidP="00CE288A">
      <w:pPr>
        <w:spacing w:after="0"/>
        <w:ind w:left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1D728B">
        <w:rPr>
          <w:rFonts w:ascii="Times New Roman" w:hAnsi="Times New Roman" w:cs="Times New Roman"/>
          <w:color w:val="222222"/>
          <w:sz w:val="28"/>
          <w:szCs w:val="28"/>
        </w:rPr>
        <w:t xml:space="preserve">Прогулки, игры, физкультурные занятия </w:t>
      </w:r>
      <w:r w:rsidR="00DC259C">
        <w:rPr>
          <w:rFonts w:ascii="Times New Roman" w:hAnsi="Times New Roman" w:cs="Times New Roman"/>
          <w:color w:val="222222"/>
          <w:sz w:val="28"/>
          <w:szCs w:val="28"/>
        </w:rPr>
        <w:t>–</w:t>
      </w:r>
    </w:p>
    <w:p w:rsidR="00682917" w:rsidRDefault="00721151" w:rsidP="00CE288A">
      <w:pPr>
        <w:spacing w:after="0"/>
        <w:ind w:left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1D728B">
        <w:rPr>
          <w:rFonts w:ascii="Times New Roman" w:hAnsi="Times New Roman" w:cs="Times New Roman"/>
          <w:color w:val="222222"/>
          <w:sz w:val="28"/>
          <w:szCs w:val="28"/>
        </w:rPr>
        <w:t xml:space="preserve"> лучший ежедневный отдых после учебного года</w:t>
      </w:r>
      <w:r w:rsidR="00021023" w:rsidRPr="001D728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C259C" w:rsidRPr="00682917" w:rsidRDefault="00DC259C" w:rsidP="00CE288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16A22" w:rsidRDefault="00721151" w:rsidP="00216A22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рекомендуется допускать значительных отклонений </w:t>
      </w:r>
      <w:proofErr w:type="gramStart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</w:p>
    <w:p w:rsidR="00216A22" w:rsidRDefault="00721151" w:rsidP="00216A22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режиме</w:t>
      </w:r>
      <w:proofErr w:type="gramEnd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дня: время пробуждения и отдыха ко сну должны быть примерно такими, как во время учебного года, </w:t>
      </w:r>
    </w:p>
    <w:p w:rsidR="00DC259C" w:rsidRDefault="00721151" w:rsidP="00216A22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</w:t>
      </w:r>
      <w:proofErr w:type="gramStart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изменены</w:t>
      </w:r>
      <w:proofErr w:type="gramEnd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разумных пределах.</w:t>
      </w:r>
    </w:p>
    <w:p w:rsidR="00216A22" w:rsidRPr="00DC259C" w:rsidRDefault="00216A22" w:rsidP="00216A22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E67C8C" w:rsidP="00BB11A5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Солнце - это тепло, хорошее настроен</w:t>
      </w:r>
      <w:r w:rsidR="00BB11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ие, здоровье. </w:t>
      </w:r>
    </w:p>
    <w:p w:rsidR="00DC259C" w:rsidRDefault="00BB11A5" w:rsidP="00DC259C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избыточное</w:t>
      </w:r>
      <w:r w:rsidR="00DC2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67C8C"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облучение солнечным светом </w:t>
      </w:r>
    </w:p>
    <w:p w:rsidR="00DC259C" w:rsidRDefault="00E67C8C" w:rsidP="00DC259C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может </w:t>
      </w:r>
      <w:proofErr w:type="gramStart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иметь отрицательный</w:t>
      </w:r>
      <w:r w:rsidR="00DC2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эффект</w:t>
      </w:r>
      <w:proofErr w:type="gramEnd"/>
      <w:r w:rsidR="00DC2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солнечные </w:t>
      </w: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ожоги, </w:t>
      </w:r>
    </w:p>
    <w:p w:rsidR="00DC259C" w:rsidRDefault="00E67C8C" w:rsidP="00DC259C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расстройства сердечнососудистой системы, дыхания, </w:t>
      </w:r>
    </w:p>
    <w:p w:rsidR="00DC259C" w:rsidRDefault="00E67C8C" w:rsidP="00DC259C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вялость, раздражительность, головокружение в результате </w:t>
      </w:r>
    </w:p>
    <w:p w:rsidR="00DC259C" w:rsidRDefault="00E67C8C" w:rsidP="00DC259C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теплового и солнечного ударов. </w:t>
      </w:r>
    </w:p>
    <w:p w:rsidR="00DC259C" w:rsidRDefault="00E67C8C" w:rsidP="00DC259C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Детям не следует специально загорать на открытом солнце. </w:t>
      </w:r>
    </w:p>
    <w:p w:rsidR="00DC259C" w:rsidRDefault="00E67C8C" w:rsidP="00DC259C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избежание перегрева необходимо голову </w:t>
      </w:r>
    </w:p>
    <w:p w:rsidR="00C03F51" w:rsidRPr="00DC259C" w:rsidRDefault="00E67C8C" w:rsidP="00DC259C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покрыть шляпой, кепкой, панамой.</w:t>
      </w:r>
    </w:p>
    <w:p w:rsidR="00BB11A5" w:rsidRDefault="00BB11A5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Default="00216A22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-102235</wp:posOffset>
            </wp:positionV>
            <wp:extent cx="6858000" cy="9544050"/>
            <wp:effectExtent l="19050" t="0" r="0" b="0"/>
            <wp:wrapNone/>
            <wp:docPr id="4" name="Рисунок 2" descr="2de65ed3238e525e05db731d6d38e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65ed3238e525e05db731d6d38e9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259C" w:rsidRPr="00DC259C" w:rsidRDefault="00DC259C" w:rsidP="00BB11A5">
      <w:pPr>
        <w:spacing w:after="0"/>
        <w:ind w:left="5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6A22" w:rsidRDefault="00E67C8C" w:rsidP="00BB11A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Лучшее время для прогулок </w:t>
      </w:r>
      <w:r w:rsidR="0021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</w:p>
    <w:p w:rsidR="00BB11A5" w:rsidRPr="00DC259C" w:rsidRDefault="00E67C8C" w:rsidP="00BB11A5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9 до 11 часов и с 16 до 18 часов.</w:t>
      </w:r>
      <w:r w:rsidRPr="001D72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216A22" w:rsidRDefault="00E67C8C" w:rsidP="00BB11A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прогулки необходимо брать с собой </w:t>
      </w:r>
      <w:proofErr w:type="gramStart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минеральную</w:t>
      </w:r>
      <w:proofErr w:type="gramEnd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</w:p>
    <w:p w:rsidR="00BB11A5" w:rsidRDefault="00E67C8C" w:rsidP="00BB11A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питьевую</w:t>
      </w:r>
      <w:proofErr w:type="gramEnd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бутылках </w:t>
      </w:r>
    </w:p>
    <w:p w:rsidR="00BB11A5" w:rsidRDefault="00E67C8C" w:rsidP="00BB11A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кипяченую охлажденную (но не ледяную) воду,</w:t>
      </w:r>
    </w:p>
    <w:p w:rsidR="00BB11A5" w:rsidRDefault="00E67C8C" w:rsidP="00BB11A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которую</w:t>
      </w:r>
      <w:proofErr w:type="gramEnd"/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надо пить в небольших количествах маленькими глотками,</w:t>
      </w:r>
    </w:p>
    <w:p w:rsidR="00603EC9" w:rsidRDefault="00E67C8C" w:rsidP="00216A2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также соки или фрукты.</w:t>
      </w:r>
    </w:p>
    <w:p w:rsidR="00216A22" w:rsidRPr="00216A22" w:rsidRDefault="00216A22" w:rsidP="00216A2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03EC9" w:rsidRDefault="00E67C8C" w:rsidP="00603EC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03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обратить внимание на питание ребёнка.</w:t>
      </w:r>
    </w:p>
    <w:p w:rsidR="00216A22" w:rsidRDefault="00E67C8C" w:rsidP="00603EC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Рацион должен быть сбалансированным и</w:t>
      </w:r>
    </w:p>
    <w:p w:rsidR="00603EC9" w:rsidRDefault="00E67C8C" w:rsidP="00603EC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03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содержать достаточное </w:t>
      </w:r>
    </w:p>
    <w:p w:rsidR="00216A22" w:rsidRDefault="00E67C8C" w:rsidP="00603EC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белков и углеводов, а это молочные и</w:t>
      </w:r>
    </w:p>
    <w:p w:rsidR="00603EC9" w:rsidRDefault="00E67C8C" w:rsidP="00603EC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03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мясные продукты, </w:t>
      </w:r>
    </w:p>
    <w:p w:rsidR="00216A22" w:rsidRDefault="00E67C8C" w:rsidP="00603EC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свежие фрукты, ягоды и овощи. </w:t>
      </w:r>
    </w:p>
    <w:p w:rsidR="00216A22" w:rsidRDefault="00E67C8C" w:rsidP="00603EC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Лето - самый благоприятный период </w:t>
      </w:r>
    </w:p>
    <w:p w:rsidR="00C03F51" w:rsidRPr="00603EC9" w:rsidRDefault="00E67C8C" w:rsidP="00603EC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3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восполнения недостатка витаминов.</w:t>
      </w:r>
    </w:p>
    <w:p w:rsidR="00C03F51" w:rsidRPr="00603EC9" w:rsidRDefault="00C03F51" w:rsidP="00603EC9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603EC9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val="en-US"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Обогащайте представления ребенка об окружающем: </w:t>
      </w:r>
    </w:p>
    <w:p w:rsidR="00603EC9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val="en-US"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читайте сказки, стихи, рассматривайте картинки, наблюдайте </w:t>
      </w:r>
      <w:proofErr w:type="gramStart"/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>за</w:t>
      </w:r>
      <w:proofErr w:type="gramEnd"/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 </w:t>
      </w:r>
    </w:p>
    <w:p w:rsidR="00603EC9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val="en-US"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окружающей природой, животными, насекомыми, </w:t>
      </w:r>
    </w:p>
    <w:p w:rsidR="009A5457" w:rsidRPr="00603EC9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>транспортом, играми детей, трудом взрослых и т. д.</w:t>
      </w:r>
    </w:p>
    <w:p w:rsidR="009A5457" w:rsidRPr="00603EC9" w:rsidRDefault="009A5457" w:rsidP="00603EC9">
      <w:pPr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216A22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>Рисуйте, лепите, конструируйте с ребенком,</w:t>
      </w:r>
    </w:p>
    <w:p w:rsidR="00603EC9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val="en-US"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 собирайте </w:t>
      </w:r>
      <w:proofErr w:type="spellStart"/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>пазлы</w:t>
      </w:r>
      <w:proofErr w:type="spellEnd"/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>,</w:t>
      </w:r>
    </w:p>
    <w:p w:rsidR="00216A22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 w:rsidRPr="00603E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выполняйте поделки из природного материала – </w:t>
      </w:r>
    </w:p>
    <w:p w:rsidR="00603EC9" w:rsidRPr="00216A22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>все это способствует</w:t>
      </w:r>
    </w:p>
    <w:p w:rsidR="00216A22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 развитию мелкой моторики.</w:t>
      </w:r>
      <w:r w:rsidR="00C03F51"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 </w:t>
      </w:r>
    </w:p>
    <w:p w:rsidR="00216A22" w:rsidRDefault="00216A22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216A22" w:rsidRDefault="00216A22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216A22" w:rsidRDefault="00216A22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216A22" w:rsidRDefault="00216A22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216A22" w:rsidRDefault="00216A22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216A22" w:rsidRDefault="00216A22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216A22" w:rsidRDefault="00216A22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216A22" w:rsidRDefault="00216A22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216A22" w:rsidRDefault="00216A22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C3318E" w:rsidRDefault="00C3318E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C3318E" w:rsidRDefault="00C3318E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-168410</wp:posOffset>
            </wp:positionH>
            <wp:positionV relativeFrom="paragraph">
              <wp:posOffset>-267669</wp:posOffset>
            </wp:positionV>
            <wp:extent cx="6856603" cy="9705473"/>
            <wp:effectExtent l="19050" t="0" r="1397" b="0"/>
            <wp:wrapNone/>
            <wp:docPr id="5" name="Рисунок 4" descr="2de65ed3238e525e05db731d6d38e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65ed3238e525e05db731d6d38e9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3373" cy="9700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18E" w:rsidRDefault="00C3318E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C3318E" w:rsidRDefault="00C3318E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603EC9" w:rsidRPr="00216A22" w:rsidRDefault="00B41744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lang w:eastAsia="ru-RU"/>
        </w:rPr>
        <w:t>Делайте это не</w:t>
      </w:r>
      <w:r w:rsidR="00021023" w:rsidRPr="00603EC9">
        <w:rPr>
          <w:rFonts w:ascii="Times New Roman" w:hAnsi="Times New Roman" w:cs="Times New Roman"/>
          <w:color w:val="111111"/>
          <w:sz w:val="28"/>
          <w:lang w:eastAsia="ru-RU"/>
        </w:rPr>
        <w:t>навязчиво, в форме игры,</w:t>
      </w:r>
    </w:p>
    <w:p w:rsidR="00C3318E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 когда ребенок здоров и находится </w:t>
      </w:r>
      <w:proofErr w:type="gramStart"/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>в</w:t>
      </w:r>
      <w:proofErr w:type="gramEnd"/>
    </w:p>
    <w:p w:rsidR="00603EC9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val="en-US"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 хорошем </w:t>
      </w:r>
      <w:proofErr w:type="gramStart"/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>настроении</w:t>
      </w:r>
      <w:proofErr w:type="gramEnd"/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. </w:t>
      </w:r>
    </w:p>
    <w:p w:rsidR="00603EC9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val="en-US"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Помните, что игра - основной вид деятельности ребенка, </w:t>
      </w:r>
    </w:p>
    <w:p w:rsidR="00603EC9" w:rsidRPr="00603EC9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>в игре расширяется кругозор, развиваются память,</w:t>
      </w:r>
    </w:p>
    <w:p w:rsidR="009A5457" w:rsidRPr="00603EC9" w:rsidRDefault="00021023" w:rsidP="00603EC9">
      <w:pPr>
        <w:spacing w:after="0"/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  <w:r w:rsidRPr="00603EC9">
        <w:rPr>
          <w:rFonts w:ascii="Times New Roman" w:hAnsi="Times New Roman" w:cs="Times New Roman"/>
          <w:color w:val="111111"/>
          <w:sz w:val="28"/>
          <w:lang w:eastAsia="ru-RU"/>
        </w:rPr>
        <w:t xml:space="preserve"> внимание, речь, мышление.</w:t>
      </w:r>
    </w:p>
    <w:p w:rsidR="00DC259C" w:rsidRPr="00603EC9" w:rsidRDefault="00DC259C" w:rsidP="00603EC9">
      <w:pPr>
        <w:jc w:val="center"/>
        <w:rPr>
          <w:rFonts w:ascii="Times New Roman" w:hAnsi="Times New Roman" w:cs="Times New Roman"/>
          <w:color w:val="111111"/>
          <w:sz w:val="28"/>
          <w:lang w:eastAsia="ru-RU"/>
        </w:rPr>
      </w:pPr>
    </w:p>
    <w:p w:rsidR="00603EC9" w:rsidRPr="00DC259C" w:rsidRDefault="00477E46" w:rsidP="00603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EC9">
        <w:rPr>
          <w:rFonts w:ascii="Times New Roman" w:hAnsi="Times New Roman" w:cs="Times New Roman"/>
          <w:sz w:val="28"/>
          <w:szCs w:val="28"/>
        </w:rPr>
        <w:t xml:space="preserve">Лето – прекрасная пора для подвижных детских игр. </w:t>
      </w:r>
    </w:p>
    <w:p w:rsidR="00603EC9" w:rsidRDefault="00477E46" w:rsidP="00603E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3EC9">
        <w:rPr>
          <w:rFonts w:ascii="Times New Roman" w:hAnsi="Times New Roman" w:cs="Times New Roman"/>
          <w:sz w:val="28"/>
          <w:szCs w:val="28"/>
        </w:rPr>
        <w:t xml:space="preserve">Они помогают разнообразить отдых детей в летний период. </w:t>
      </w:r>
    </w:p>
    <w:p w:rsidR="00603EC9" w:rsidRDefault="00477E46" w:rsidP="00603E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3EC9">
        <w:rPr>
          <w:rFonts w:ascii="Times New Roman" w:hAnsi="Times New Roman" w:cs="Times New Roman"/>
          <w:sz w:val="28"/>
          <w:szCs w:val="28"/>
        </w:rPr>
        <w:t xml:space="preserve">Ведь дети большую часть времени проводят на свежем воздухе. </w:t>
      </w:r>
    </w:p>
    <w:p w:rsidR="00C3318E" w:rsidRDefault="00E67C8C" w:rsidP="00603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EC9">
        <w:rPr>
          <w:rFonts w:ascii="Times New Roman" w:hAnsi="Times New Roman" w:cs="Times New Roman"/>
          <w:sz w:val="28"/>
          <w:szCs w:val="28"/>
        </w:rPr>
        <w:t>Подвижные игры помогают развитию</w:t>
      </w:r>
      <w:r w:rsidR="00477E46" w:rsidRPr="00603EC9">
        <w:rPr>
          <w:rFonts w:ascii="Times New Roman" w:hAnsi="Times New Roman" w:cs="Times New Roman"/>
          <w:sz w:val="28"/>
          <w:szCs w:val="28"/>
        </w:rPr>
        <w:t xml:space="preserve"> у ребенка</w:t>
      </w:r>
    </w:p>
    <w:p w:rsidR="00603EC9" w:rsidRPr="00C3318E" w:rsidRDefault="00477E46" w:rsidP="00603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EC9">
        <w:rPr>
          <w:rFonts w:ascii="Times New Roman" w:hAnsi="Times New Roman" w:cs="Times New Roman"/>
          <w:sz w:val="28"/>
          <w:szCs w:val="28"/>
        </w:rPr>
        <w:t xml:space="preserve"> координации движений,</w:t>
      </w:r>
    </w:p>
    <w:p w:rsidR="00603EC9" w:rsidRPr="00C3318E" w:rsidRDefault="00477E46" w:rsidP="00603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EC9">
        <w:rPr>
          <w:rFonts w:ascii="Times New Roman" w:hAnsi="Times New Roman" w:cs="Times New Roman"/>
          <w:sz w:val="28"/>
          <w:szCs w:val="28"/>
        </w:rPr>
        <w:t xml:space="preserve"> быстроты реакции, выносливости. </w:t>
      </w:r>
    </w:p>
    <w:p w:rsidR="009A5457" w:rsidRPr="00603EC9" w:rsidRDefault="00477E46" w:rsidP="00603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EC9">
        <w:rPr>
          <w:rFonts w:ascii="Times New Roman" w:hAnsi="Times New Roman" w:cs="Times New Roman"/>
          <w:sz w:val="28"/>
          <w:szCs w:val="28"/>
        </w:rPr>
        <w:t>Подвижные игры с</w:t>
      </w:r>
      <w:r w:rsidR="00C03F51" w:rsidRPr="00603EC9">
        <w:rPr>
          <w:rFonts w:ascii="Times New Roman" w:hAnsi="Times New Roman" w:cs="Times New Roman"/>
          <w:sz w:val="28"/>
          <w:szCs w:val="28"/>
        </w:rPr>
        <w:t xml:space="preserve">пособствуют укреплению здоровья </w:t>
      </w:r>
      <w:r w:rsidRPr="00603EC9">
        <w:rPr>
          <w:rFonts w:ascii="Times New Roman" w:hAnsi="Times New Roman" w:cs="Times New Roman"/>
          <w:sz w:val="28"/>
          <w:szCs w:val="28"/>
        </w:rPr>
        <w:t>ребенка.</w:t>
      </w:r>
    </w:p>
    <w:p w:rsidR="00DC259C" w:rsidRPr="00DC259C" w:rsidRDefault="00DC259C" w:rsidP="0079281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281F" w:rsidRPr="00DC259C" w:rsidRDefault="008839F7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792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Используйте различные </w:t>
      </w:r>
      <w:r w:rsidRPr="007928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 с мячом</w:t>
      </w:r>
      <w:r w:rsidR="00024D28" w:rsidRPr="0079281F">
        <w:rPr>
          <w:rFonts w:ascii="Times New Roman" w:hAnsi="Times New Roman" w:cs="Times New Roman"/>
          <w:color w:val="111111"/>
          <w:sz w:val="28"/>
          <w:szCs w:val="28"/>
        </w:rPr>
        <w:t xml:space="preserve"> (ловить мяч</w:t>
      </w:r>
      <w:r w:rsidR="00DC259C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</w:p>
    <w:p w:rsidR="00DC259C" w:rsidRPr="00DC259C" w:rsidRDefault="00B41744" w:rsidP="00DC259C">
      <w:pPr>
        <w:spacing w:after="0"/>
        <w:ind w:left="708" w:firstLine="70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кидать мяч, катить мяч</w:t>
      </w:r>
      <w:r w:rsidR="00024D28" w:rsidRPr="0079281F">
        <w:rPr>
          <w:rFonts w:ascii="Times New Roman" w:hAnsi="Times New Roman" w:cs="Times New Roman"/>
          <w:color w:val="111111"/>
          <w:sz w:val="28"/>
          <w:szCs w:val="28"/>
        </w:rPr>
        <w:t xml:space="preserve"> и т.д.),</w:t>
      </w:r>
      <w:r w:rsidR="008839F7" w:rsidRPr="007928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катание на </w:t>
      </w:r>
      <w:r w:rsidR="00024D28" w:rsidRPr="0079281F">
        <w:rPr>
          <w:rFonts w:ascii="Times New Roman" w:hAnsi="Times New Roman" w:cs="Times New Roman"/>
          <w:color w:val="111111"/>
          <w:sz w:val="28"/>
          <w:szCs w:val="28"/>
        </w:rPr>
        <w:t>велосипеде,</w:t>
      </w:r>
    </w:p>
    <w:p w:rsidR="00DC259C" w:rsidRDefault="00024D28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79281F">
        <w:rPr>
          <w:rFonts w:ascii="Times New Roman" w:hAnsi="Times New Roman" w:cs="Times New Roman"/>
          <w:color w:val="111111"/>
          <w:sz w:val="28"/>
          <w:szCs w:val="28"/>
        </w:rPr>
        <w:t xml:space="preserve"> бег, прыжки, спуск и подъем по лестницам, полосы препятствий</w:t>
      </w:r>
    </w:p>
    <w:p w:rsidR="009A5457" w:rsidRPr="0079281F" w:rsidRDefault="00024D28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9281F">
        <w:rPr>
          <w:rFonts w:ascii="Times New Roman" w:hAnsi="Times New Roman" w:cs="Times New Roman"/>
          <w:color w:val="111111"/>
          <w:sz w:val="28"/>
          <w:szCs w:val="28"/>
        </w:rPr>
        <w:t xml:space="preserve"> горки, разбивание мячом кеглей.</w:t>
      </w:r>
    </w:p>
    <w:p w:rsidR="009A5457" w:rsidRPr="0079281F" w:rsidRDefault="009A5457" w:rsidP="0079281F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C259C" w:rsidRDefault="008839F7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28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Рекомендуем проводить соревновательные игры с ребенком:</w:t>
      </w:r>
    </w:p>
    <w:p w:rsidR="00DC259C" w:rsidRDefault="008839F7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28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дальше бросит, выше подбросит мяч, </w:t>
      </w:r>
    </w:p>
    <w:p w:rsidR="00DC259C" w:rsidRDefault="008839F7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28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быстрее добежит до чего - нибудь,</w:t>
      </w:r>
    </w:p>
    <w:p w:rsidR="009A5457" w:rsidRDefault="008839F7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28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больше соберет камешков, шишек и т. д.</w:t>
      </w: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59C" w:rsidRDefault="00DC259C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964D1" w:rsidRPr="0079281F" w:rsidRDefault="00C964D1" w:rsidP="00C964D1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964D1" w:rsidRDefault="00C964D1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</w:rPr>
      </w:pPr>
      <w:r>
        <w:rPr>
          <w:rFonts w:ascii="Times New Roman" w:hAnsi="Times New Roman" w:cs="Times New Roman"/>
          <w:noProof/>
          <w:color w:val="111111"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-264160</wp:posOffset>
            </wp:positionV>
            <wp:extent cx="6895465" cy="9772650"/>
            <wp:effectExtent l="19050" t="0" r="635" b="0"/>
            <wp:wrapNone/>
            <wp:docPr id="6" name="Рисунок 5" descr="2de65ed3238e525e05db731d6d38e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65ed3238e525e05db731d6d38e9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4D1" w:rsidRDefault="00C964D1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</w:rPr>
      </w:pPr>
    </w:p>
    <w:p w:rsidR="00DC259C" w:rsidRDefault="00024D28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</w:rPr>
      </w:pPr>
      <w:r w:rsidRPr="0079281F">
        <w:rPr>
          <w:rFonts w:ascii="Times New Roman" w:hAnsi="Times New Roman" w:cs="Times New Roman"/>
          <w:color w:val="111111"/>
          <w:sz w:val="28"/>
        </w:rPr>
        <w:t xml:space="preserve">Во время летнего отдыха можно </w:t>
      </w:r>
    </w:p>
    <w:p w:rsidR="00024D28" w:rsidRPr="0079281F" w:rsidRDefault="00024D28" w:rsidP="00DC259C">
      <w:pPr>
        <w:spacing w:after="0"/>
        <w:jc w:val="center"/>
        <w:rPr>
          <w:rFonts w:ascii="Times New Roman" w:hAnsi="Times New Roman" w:cs="Times New Roman"/>
          <w:color w:val="111111"/>
          <w:sz w:val="28"/>
        </w:rPr>
      </w:pPr>
      <w:r w:rsidRPr="0079281F">
        <w:rPr>
          <w:rFonts w:ascii="Times New Roman" w:hAnsi="Times New Roman" w:cs="Times New Roman"/>
          <w:color w:val="111111"/>
          <w:sz w:val="28"/>
        </w:rPr>
        <w:t>использовать следующие варианты игр.</w:t>
      </w:r>
    </w:p>
    <w:p w:rsidR="00866C95" w:rsidRPr="0079281F" w:rsidRDefault="00866C95" w:rsidP="0079281F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928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движениями и тактильными ощущениями</w:t>
      </w:r>
    </w:p>
    <w:p w:rsidR="00866C95" w:rsidRPr="0079281F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>Поскольку прикосновения могут оказаться для ребенка неприятными,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поначалу старайтесь не дотрагиваться до него. 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Будьте терпеливы и тактичны и дождитесь момента, </w:t>
      </w:r>
    </w:p>
    <w:p w:rsidR="00866C95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>когда ребенок первый проявит инициативу.</w:t>
      </w:r>
    </w:p>
    <w:p w:rsidR="00C964D1" w:rsidRPr="0079281F" w:rsidRDefault="00C964D1" w:rsidP="00C964D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66C95" w:rsidRPr="0079281F" w:rsidRDefault="00866C95" w:rsidP="00C964D1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proofErr w:type="spellStart"/>
      <w:r w:rsidRPr="0079281F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Тормошение</w:t>
      </w:r>
      <w:proofErr w:type="spellEnd"/>
      <w:r w:rsidRPr="0079281F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, возня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Обычно происходит на полу или диване, 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и ребенок является инициатором этой игры. 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>Во время подобных игр можно валяться, обниматься,</w:t>
      </w:r>
    </w:p>
    <w:p w:rsidR="00866C95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 толкаться, кататься, щекотаться и т.п.</w:t>
      </w:r>
    </w:p>
    <w:p w:rsidR="00C964D1" w:rsidRPr="0079281F" w:rsidRDefault="00C964D1" w:rsidP="00C964D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66C95" w:rsidRPr="0079281F" w:rsidRDefault="00866C95" w:rsidP="00C964D1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79281F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Догоню – догоню, поймаю - поймаю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Делаете вид, что пытаетесь поймать ребенка, а он убегает. 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Предложите ему вариант игры наоборот — 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пускай он попробует догнать вас. 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>Однако этот вариант может оказаться сложным для ребенка,</w:t>
      </w:r>
    </w:p>
    <w:p w:rsidR="00866C95" w:rsidRP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 т.к. требует от него большей </w:t>
      </w:r>
      <w:r w:rsidRPr="00C9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активности и произвольности действий.</w:t>
      </w:r>
    </w:p>
    <w:p w:rsidR="00C964D1" w:rsidRPr="00C964D1" w:rsidRDefault="00C964D1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6C95" w:rsidRPr="00C964D1" w:rsidRDefault="00866C95" w:rsidP="00C964D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64D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Змейка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Возьмите ленточку (скакалку, веревку) и, делая </w:t>
      </w:r>
      <w:proofErr w:type="gramStart"/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>колебательные</w:t>
      </w:r>
      <w:proofErr w:type="gramEnd"/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 движения рукой, отходите от ребенка, предлагая ему догнать змею: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 «Уползает, уползает змейка! Скорее догони!»</w:t>
      </w:r>
    </w:p>
    <w:p w:rsidR="00866C95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 Дайте ребенку возможность победно наступить на змейку ногой.</w:t>
      </w:r>
    </w:p>
    <w:p w:rsidR="00C964D1" w:rsidRPr="0079281F" w:rsidRDefault="00C964D1" w:rsidP="00C964D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66C95" w:rsidRPr="0079281F" w:rsidRDefault="00866C95" w:rsidP="00C964D1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79281F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Самолетик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Покружите ребенка в воздухе — </w:t>
      </w:r>
    </w:p>
    <w:p w:rsidR="00C964D1" w:rsidRDefault="00866C95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>«Полетели, полетели!», зат</w:t>
      </w:r>
      <w:r w:rsidR="00834BC9"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ем опустите на диван </w:t>
      </w:r>
    </w:p>
    <w:p w:rsidR="00866C95" w:rsidRPr="0079281F" w:rsidRDefault="00834BC9" w:rsidP="00C964D1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79281F">
        <w:rPr>
          <w:rFonts w:ascii="Times New Roman" w:hAnsi="Times New Roman" w:cs="Times New Roman"/>
          <w:color w:val="000000"/>
          <w:sz w:val="28"/>
          <w:lang w:eastAsia="ru-RU"/>
        </w:rPr>
        <w:t xml:space="preserve">или на пол </w:t>
      </w:r>
      <w:r w:rsidR="00866C95" w:rsidRPr="0079281F">
        <w:rPr>
          <w:rFonts w:ascii="Times New Roman" w:hAnsi="Times New Roman" w:cs="Times New Roman"/>
          <w:color w:val="000000"/>
          <w:sz w:val="28"/>
          <w:lang w:eastAsia="ru-RU"/>
        </w:rPr>
        <w:t>«Приземлились...»</w:t>
      </w:r>
    </w:p>
    <w:p w:rsidR="009A5457" w:rsidRDefault="009A5457" w:rsidP="000C4526">
      <w:pPr>
        <w:rPr>
          <w:color w:val="000000"/>
          <w:sz w:val="28"/>
          <w:lang w:eastAsia="ru-RU"/>
        </w:rPr>
      </w:pPr>
    </w:p>
    <w:p w:rsidR="009A5457" w:rsidRDefault="009A5457" w:rsidP="000C4526">
      <w:pPr>
        <w:rPr>
          <w:color w:val="000000"/>
          <w:sz w:val="20"/>
          <w:szCs w:val="20"/>
          <w:lang w:eastAsia="ru-RU"/>
        </w:rPr>
      </w:pPr>
    </w:p>
    <w:p w:rsidR="005B324B" w:rsidRDefault="005B324B" w:rsidP="000C4526">
      <w:pPr>
        <w:rPr>
          <w:color w:val="000000"/>
          <w:sz w:val="20"/>
          <w:szCs w:val="20"/>
          <w:lang w:eastAsia="ru-RU"/>
        </w:rPr>
      </w:pPr>
    </w:p>
    <w:p w:rsidR="005B324B" w:rsidRDefault="005B324B" w:rsidP="000C4526">
      <w:pPr>
        <w:rPr>
          <w:color w:val="000000"/>
          <w:sz w:val="20"/>
          <w:szCs w:val="20"/>
          <w:lang w:eastAsia="ru-RU"/>
        </w:rPr>
      </w:pPr>
    </w:p>
    <w:p w:rsidR="005B324B" w:rsidRDefault="005B324B" w:rsidP="000C4526">
      <w:pPr>
        <w:rPr>
          <w:color w:val="000000"/>
          <w:sz w:val="20"/>
          <w:szCs w:val="20"/>
          <w:lang w:eastAsia="ru-RU"/>
        </w:rPr>
      </w:pPr>
    </w:p>
    <w:p w:rsidR="005B324B" w:rsidRDefault="005B324B" w:rsidP="000C4526">
      <w:pPr>
        <w:rPr>
          <w:color w:val="000000"/>
          <w:sz w:val="20"/>
          <w:szCs w:val="20"/>
          <w:lang w:eastAsia="ru-RU"/>
        </w:rPr>
      </w:pPr>
    </w:p>
    <w:p w:rsidR="005B324B" w:rsidRPr="00810265" w:rsidRDefault="005B324B" w:rsidP="000C4526">
      <w:pPr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-83185</wp:posOffset>
            </wp:positionV>
            <wp:extent cx="6724650" cy="9505950"/>
            <wp:effectExtent l="19050" t="0" r="0" b="0"/>
            <wp:wrapNone/>
            <wp:docPr id="7" name="Рисунок 6" descr="2de65ed3238e525e05db731d6d38e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65ed3238e525e05db731d6d38e9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4D9" w:rsidRDefault="004954D9" w:rsidP="004954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954D9" w:rsidRDefault="004954D9" w:rsidP="00E55AAE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D28" w:rsidRP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крупами</w:t>
      </w:r>
    </w:p>
    <w:p w:rsidR="00024D28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Приготовьте крупы: гречку, горох, манную крупу, фасоль, рис.</w:t>
      </w:r>
    </w:p>
    <w:p w:rsidR="004954D9" w:rsidRPr="004954D9" w:rsidRDefault="004954D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4D28" w:rsidRPr="004954D9" w:rsidRDefault="00024D28" w:rsidP="004954D9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Прячем ручки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Насыпьте гречневую крупу в глубокую миску, 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опустите в нее руки и пошевелите пальцами, ощутите ее структуру. 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Выражая удовольствие улыбкой и словами, 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присоединиться: «Где мои ручки? Спрятались. 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 и твои ручки спрячем. Пошевели пальчиками — так приятно! 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потри ладошки друг о друга — немножко колется, да?»</w:t>
      </w:r>
      <w:r w:rsidR="00FE1882"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Прячьте мелкие игрушки, зарывая их в крупу, а затем ищите.</w:t>
      </w:r>
      <w:r w:rsidR="00FE1882"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D28" w:rsidRDefault="00FE1882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следующий раз используйте другую крупу).</w:t>
      </w:r>
    </w:p>
    <w:p w:rsidR="004954D9" w:rsidRPr="004954D9" w:rsidRDefault="004954D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4D28" w:rsidRPr="004954D9" w:rsidRDefault="00024D28" w:rsidP="004954D9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Пересыпаем крупу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Пересыпайте крупу совочком, ложкой, 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стаканчиком из одной емкости в другую. Пересыпайте крупу в руках, </w:t>
      </w:r>
    </w:p>
    <w:p w:rsidR="00024D28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обращая внимание ребенка на извлекаемый при этом звук.</w:t>
      </w:r>
    </w:p>
    <w:p w:rsidR="004954D9" w:rsidRPr="004954D9" w:rsidRDefault="004954D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4D28" w:rsidRPr="004954D9" w:rsidRDefault="00024D28" w:rsidP="004954D9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Разложи по тарелочкам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Перемешайте в мисочке немного фасоли и гороха. 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Затем попросите ребенка разделить горох и фасоль 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разложить по отдельным тарелочкам:</w:t>
      </w:r>
    </w:p>
    <w:p w:rsidR="004954D9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«Смотри, горошинки и </w:t>
      </w:r>
      <w:proofErr w:type="spellStart"/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фасолинки</w:t>
      </w:r>
      <w:proofErr w:type="spellEnd"/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перемешались. </w:t>
      </w:r>
    </w:p>
    <w:p w:rsidR="009A5457" w:rsidRDefault="00024D28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 разложим горошинки на эту тарелочку, а </w:t>
      </w:r>
      <w:proofErr w:type="spellStart"/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фасолинки</w:t>
      </w:r>
      <w:proofErr w:type="spellEnd"/>
      <w:r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эту</w:t>
      </w:r>
      <w:r w:rsidR="00A25AB1" w:rsidRPr="00495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24097</wp:posOffset>
            </wp:positionH>
            <wp:positionV relativeFrom="paragraph">
              <wp:posOffset>5047</wp:posOffset>
            </wp:positionV>
            <wp:extent cx="6540266" cy="9240252"/>
            <wp:effectExtent l="19050" t="0" r="0" b="0"/>
            <wp:wrapNone/>
            <wp:docPr id="8" name="Рисунок 7" descr="2de65ed3238e525e05db731d6d38e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65ed3238e525e05db731d6d38e9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266" cy="924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A19" w:rsidRDefault="00DE1A19" w:rsidP="004954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A19" w:rsidRPr="0044049E" w:rsidRDefault="00DE1A19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19CA" w:rsidRP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404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красками</w:t>
      </w:r>
    </w:p>
    <w:p w:rsidR="00FB19CA" w:rsidRPr="0044049E" w:rsidRDefault="00FB19CA" w:rsidP="0044049E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44049E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Цветная вода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Для игры потребуются акварельные краски, кисточки, 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5 прозрачных пластиковых стаканов 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(в дальнейшем количество стаканов может быть любым). 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Расставьте стаканы в ряд на столе и наполните водой. 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Возьмите на кисточку краску одного из основных цветов —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 красный, желтый, синий, зеленый 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proofErr w:type="gramStart"/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(можете начинать с любимого цвета ребенка, если такой есть, </w:t>
      </w:r>
      <w:proofErr w:type="gramEnd"/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это поможет вовлечь ребенка в игру) — </w:t>
      </w:r>
    </w:p>
    <w:p w:rsidR="00FB19CA" w:rsidRP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и разведите в одном из стаканов.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Комментируя свои действия, 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постарайтесь привлечь внимание ребенка</w:t>
      </w:r>
      <w:r w:rsid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, 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внесите элемент «волшебства»: 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«Сейчас возьмем на кисточку твою любимую желтую краску,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 вот так. А теперь... опустим в стакан с водой. 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Интересно, что получится? Смотри, как красиво!»</w:t>
      </w:r>
    </w:p>
    <w:p w:rsidR="0044049E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 Обычно ребенок заворожено следит за тем, </w:t>
      </w:r>
    </w:p>
    <w:p w:rsidR="00FB19CA" w:rsidRDefault="00FB19CA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как облачко краски постепенно растворяется в воде.</w:t>
      </w:r>
    </w:p>
    <w:p w:rsidR="00B64F67" w:rsidRPr="0044049E" w:rsidRDefault="00B64F67" w:rsidP="0044049E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FB19CA" w:rsidRPr="0044049E" w:rsidRDefault="00FB19CA" w:rsidP="00B64F67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44049E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Смешиваем краски</w:t>
      </w:r>
    </w:p>
    <w:p w:rsidR="00B64F67" w:rsidRDefault="00FB19CA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Смешивая краски, мы можем создавать новые цвета. </w:t>
      </w:r>
    </w:p>
    <w:p w:rsidR="00B64F67" w:rsidRDefault="00FB19CA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Для этого слейте воду разных цветов в один стакан </w:t>
      </w:r>
    </w:p>
    <w:p w:rsidR="00B64F67" w:rsidRDefault="00FB19CA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либо растворите в стакане с чистой водой </w:t>
      </w:r>
    </w:p>
    <w:p w:rsidR="00B64F67" w:rsidRDefault="00FB19CA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поочередно несколько красок. </w:t>
      </w:r>
    </w:p>
    <w:p w:rsidR="00B64F67" w:rsidRDefault="00FB19CA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Так, из желтого и красного цветов получаем </w:t>
      </w:r>
      <w:proofErr w:type="gramStart"/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оранжевый</w:t>
      </w:r>
      <w:proofErr w:type="gramEnd"/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, </w:t>
      </w:r>
    </w:p>
    <w:p w:rsidR="00B64F67" w:rsidRDefault="00FB19CA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из </w:t>
      </w:r>
      <w:proofErr w:type="gramStart"/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синего</w:t>
      </w:r>
      <w:proofErr w:type="gramEnd"/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 и желтого — зеленый, </w:t>
      </w:r>
    </w:p>
    <w:p w:rsidR="00FB19CA" w:rsidRDefault="00FB19CA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 xml:space="preserve">из красного и синего — </w:t>
      </w:r>
      <w:proofErr w:type="gramStart"/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фиолетовый</w:t>
      </w:r>
      <w:proofErr w:type="gramEnd"/>
      <w:r w:rsidRPr="0044049E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24D72" w:rsidRDefault="00B24D72" w:rsidP="00B64F6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-70021</wp:posOffset>
            </wp:positionH>
            <wp:positionV relativeFrom="paragraph">
              <wp:posOffset>-73660</wp:posOffset>
            </wp:positionV>
            <wp:extent cx="6795135" cy="9620250"/>
            <wp:effectExtent l="19050" t="0" r="5715" b="0"/>
            <wp:wrapNone/>
            <wp:docPr id="9" name="Рисунок 8" descr="2de65ed3238e525e05db731d6d38e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65ed3238e525e05db731d6d38e9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D72" w:rsidRPr="0044049E" w:rsidRDefault="00B24D72" w:rsidP="00B170B7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170B7" w:rsidRPr="00B170B7" w:rsidRDefault="006D5354" w:rsidP="00B170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170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пластичными материалами</w:t>
      </w:r>
    </w:p>
    <w:p w:rsidR="006D5354" w:rsidRP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(пластилином, тестом, глиной)</w:t>
      </w:r>
    </w:p>
    <w:p w:rsidR="00B170B7" w:rsidRDefault="00E23E60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Во время</w:t>
      </w:r>
      <w:r w:rsidR="006D5354"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работы с пластичными матер</w:t>
      </w: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иалами </w:t>
      </w:r>
    </w:p>
    <w:p w:rsidR="00E23E60" w:rsidRPr="00B170B7" w:rsidRDefault="00E23E60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ребенок будет использовать следующие усвоенные навыки</w:t>
      </w:r>
      <w:r w:rsidR="006D5354"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работы</w:t>
      </w: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:</w:t>
      </w:r>
    </w:p>
    <w:p w:rsidR="006D5354" w:rsidRPr="00B170B7" w:rsidRDefault="00E23E60" w:rsidP="00B170B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*м</w:t>
      </w:r>
      <w:r w:rsidR="006D5354" w:rsidRPr="00B170B7">
        <w:rPr>
          <w:rFonts w:ascii="Times New Roman" w:hAnsi="Times New Roman" w:cs="Times New Roman"/>
          <w:color w:val="000000"/>
          <w:sz w:val="28"/>
          <w:lang w:eastAsia="ru-RU"/>
        </w:rPr>
        <w:t>нем и отщипываем.</w:t>
      </w:r>
    </w:p>
    <w:p w:rsidR="006D5354" w:rsidRPr="00B170B7" w:rsidRDefault="00E23E60" w:rsidP="00B170B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*н</w:t>
      </w:r>
      <w:r w:rsidR="006D5354" w:rsidRPr="00B170B7">
        <w:rPr>
          <w:rFonts w:ascii="Times New Roman" w:hAnsi="Times New Roman" w:cs="Times New Roman"/>
          <w:color w:val="000000"/>
          <w:sz w:val="28"/>
          <w:lang w:eastAsia="ru-RU"/>
        </w:rPr>
        <w:t>адавливаем и размазываем.</w:t>
      </w:r>
    </w:p>
    <w:p w:rsidR="006D5354" w:rsidRPr="00B170B7" w:rsidRDefault="00E23E60" w:rsidP="00B170B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*с</w:t>
      </w:r>
      <w:r w:rsidR="006D5354" w:rsidRPr="00B170B7">
        <w:rPr>
          <w:rFonts w:ascii="Times New Roman" w:hAnsi="Times New Roman" w:cs="Times New Roman"/>
          <w:color w:val="000000"/>
          <w:sz w:val="28"/>
          <w:lang w:eastAsia="ru-RU"/>
        </w:rPr>
        <w:t>катываем шарики, раскатываем колбаски.</w:t>
      </w:r>
    </w:p>
    <w:p w:rsidR="006D5354" w:rsidRDefault="00E23E60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*р</w:t>
      </w:r>
      <w:r w:rsidR="006D5354" w:rsidRPr="00B170B7">
        <w:rPr>
          <w:rFonts w:ascii="Times New Roman" w:hAnsi="Times New Roman" w:cs="Times New Roman"/>
          <w:color w:val="000000"/>
          <w:sz w:val="28"/>
          <w:lang w:eastAsia="ru-RU"/>
        </w:rPr>
        <w:t>ежем на кусочки.</w:t>
      </w:r>
    </w:p>
    <w:p w:rsidR="00B170B7" w:rsidRP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D5354" w:rsidRPr="00B170B7" w:rsidRDefault="006D5354" w:rsidP="00B170B7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Пластилиновые картинки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При создании пластилиновых картинок используются методы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надавливания и размазывания.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Таким простым способом можно быстро делать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самые разнообразные «картины» из пластилина: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размажьте по картону зеленый пластилин — это «травка»,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отщипните от бруска красного пластилина небольшие кусочки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и прилепите их — получилась «полянка с ягодками».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Таким же способом в синем пруду поплывут «золотые рыбки»,</w:t>
      </w:r>
    </w:p>
    <w:p w:rsidR="005A4DE0" w:rsidRDefault="005A4DE0" w:rsidP="00B170B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D5354" w:rsidRPr="00B170B7" w:rsidRDefault="006D5354" w:rsidP="00B170B7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Приготовление еды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Скатаем маленькие шарики из пластилина красного цвета —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получились «ягодки», а разноцветные шарики станут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«конфетками»</w:t>
      </w:r>
      <w:r w:rsid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или «</w:t>
      </w:r>
      <w:proofErr w:type="spellStart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витаминками</w:t>
      </w:r>
      <w:proofErr w:type="spellEnd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».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Если в разноцветные пластилиновые шарики воткнуть палочки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(мо</w:t>
      </w:r>
      <w:r w:rsidR="005A4DE0" w:rsidRPr="00B170B7">
        <w:rPr>
          <w:rFonts w:ascii="Times New Roman" w:hAnsi="Times New Roman" w:cs="Times New Roman"/>
          <w:color w:val="000000"/>
          <w:sz w:val="28"/>
          <w:lang w:eastAsia="ru-RU"/>
        </w:rPr>
        <w:t>жно использовать ватные палочки</w:t>
      </w: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, предварительно удалив вату) —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получаются фруктовые леденцы «</w:t>
      </w:r>
      <w:proofErr w:type="spellStart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чупа-чупс</w:t>
      </w:r>
      <w:proofErr w:type="spellEnd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».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Раскатаем кусочек красного пластилина — получаем «колбасу»,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а если тонко-тонко раскатать белый пластилин —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выкладываем на тарелку «спагетти». </w:t>
      </w:r>
    </w:p>
    <w:p w:rsid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Разрежем кусок светло- </w:t>
      </w:r>
      <w:proofErr w:type="gramStart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коричневого</w:t>
      </w:r>
      <w:proofErr w:type="gramEnd"/>
    </w:p>
    <w:p w:rsidR="006D5354" w:rsidRPr="00B170B7" w:rsidRDefault="006D535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пластилина на кусочки — это «хлеб».</w:t>
      </w:r>
    </w:p>
    <w:p w:rsidR="00B170B7" w:rsidRDefault="00B170B7" w:rsidP="000C4526">
      <w:pPr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B170B7" w:rsidRDefault="00B170B7" w:rsidP="000C4526">
      <w:pPr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B170B7" w:rsidRDefault="00B170B7" w:rsidP="000C4526">
      <w:pPr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B170B7" w:rsidRDefault="00B170B7" w:rsidP="000C4526">
      <w:pPr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B170B7" w:rsidRDefault="00B170B7" w:rsidP="000C4526">
      <w:pPr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B170B7" w:rsidRDefault="00B170B7" w:rsidP="000C4526">
      <w:pPr>
        <w:rPr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noProof/>
          <w:color w:val="00000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25155</wp:posOffset>
            </wp:positionH>
            <wp:positionV relativeFrom="paragraph">
              <wp:posOffset>2540</wp:posOffset>
            </wp:positionV>
            <wp:extent cx="6753225" cy="9591675"/>
            <wp:effectExtent l="19050" t="0" r="9525" b="0"/>
            <wp:wrapNone/>
            <wp:docPr id="10" name="Рисунок 9" descr="2de65ed3238e525e05db731d6d38e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65ed3238e525e05db731d6d38e9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0B7" w:rsidRDefault="00B170B7" w:rsidP="00B170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734" w:rsidRP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водой</w:t>
      </w:r>
    </w:p>
    <w:p w:rsidR="00654734" w:rsidRPr="00B170B7" w:rsidRDefault="00654734" w:rsidP="00B170B7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Переливание воды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Чтобы ребенку было удобнее достать до крана, 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пододвиньте к раковине стул. 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Возьмите пластиковые бутылки, пузырьки, стаканчики, 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мисочки различных размеров. Т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proofErr w:type="spellStart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еперь</w:t>
      </w:r>
      <w:proofErr w:type="spellEnd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наполняйте их водой: «Буль-буль, потекла водичка. 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Вот пустая бутылочка, а теперь — полная». </w:t>
      </w:r>
    </w:p>
    <w:p w:rsidR="00654734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Можно переливать воду из одной посуды в другую.</w:t>
      </w:r>
    </w:p>
    <w:p w:rsidR="00B170B7" w:rsidRP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077E8" w:rsidRPr="00B170B7" w:rsidRDefault="00654734" w:rsidP="00B170B7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b/>
          <w:bCs/>
          <w:i/>
          <w:color w:val="000000"/>
          <w:sz w:val="28"/>
          <w:lang w:eastAsia="ru-RU"/>
        </w:rPr>
        <w:t>Озеро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Наполните большой таз водой: теперь это «озеро», 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в </w:t>
      </w:r>
      <w:proofErr w:type="gramStart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котором</w:t>
      </w:r>
      <w:proofErr w:type="gramEnd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плавают рыбки или уточки: 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«Вот какое глубокое озеро — много воды! В озере плавают уточки. 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Вот мама утка. А вот ее детки — маленькие утята.</w:t>
      </w:r>
    </w:p>
    <w:p w:rsidR="00B170B7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"</w:t>
      </w:r>
      <w:proofErr w:type="spellStart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Кря-кря-кря</w:t>
      </w:r>
      <w:proofErr w:type="spellEnd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! — говорит утка. — Дети, плывите за мной!" </w:t>
      </w:r>
    </w:p>
    <w:p w:rsidR="00654734" w:rsidRDefault="00654734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Вот уточки вышли на бережок и греются на солнышке» и т.д.</w:t>
      </w: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170B7" w:rsidRDefault="00B170B7" w:rsidP="00B170B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66527" w:rsidRDefault="00B66527" w:rsidP="00B170B7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-197485</wp:posOffset>
            </wp:positionV>
            <wp:extent cx="6553200" cy="9286875"/>
            <wp:effectExtent l="19050" t="0" r="0" b="0"/>
            <wp:wrapNone/>
            <wp:docPr id="11" name="Рисунок 10" descr="2de65ed3238e525e05db731d6d38e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65ed3238e525e05db731d6d38e9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527" w:rsidRDefault="00B66527" w:rsidP="00B170B7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66527" w:rsidRDefault="00B66527" w:rsidP="00B170B7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170B7" w:rsidRPr="00B170B7" w:rsidRDefault="00B170B7" w:rsidP="00B170B7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10265" w:rsidRPr="00B170B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Использование наклеек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«Салют»</w:t>
      </w: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: на листе картона черного или темно-синего цвета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наклеиваются звездочки, кружочки, треугольники различного цвета.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Так быстро и эффектно руками самого ребенка</w:t>
      </w:r>
    </w:p>
    <w:p w:rsidR="00810265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«зажигается салют в ночном небе».</w:t>
      </w:r>
    </w:p>
    <w:p w:rsidR="00B66527" w:rsidRPr="00B170B7" w:rsidRDefault="00B66527" w:rsidP="00B6652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«Яблоня»</w:t>
      </w: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: карандашами рисуем дерево — ствол и крону, 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либо заранее готовим аппликацию,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а</w:t>
      </w:r>
      <w:r w:rsidR="00EE045A"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ребенок приклеивает красные, зе</w:t>
      </w: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леные или желтые яблоки. </w:t>
      </w:r>
    </w:p>
    <w:p w:rsidR="00B66527" w:rsidRPr="00B170B7" w:rsidRDefault="00B66527" w:rsidP="00B6652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«Кухня»</w:t>
      </w: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: расположившись с ребенком на кухне, 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начинаем изображать на листе бумаги кухонную мебель, 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ребенка и его семью, </w:t>
      </w:r>
      <w:proofErr w:type="gramStart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сидящих</w:t>
      </w:r>
      <w:proofErr w:type="gramEnd"/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за столом. 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Затем ребенок «накрывает на стол», 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приклеивая наклейки с изображением посуды, </w:t>
      </w:r>
    </w:p>
    <w:p w:rsidR="00810265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«предлагает угощения», наклеивая изображения продуктов.</w:t>
      </w:r>
    </w:p>
    <w:p w:rsidR="00B66527" w:rsidRPr="00B170B7" w:rsidRDefault="00B66527" w:rsidP="00B6652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6527" w:rsidRDefault="00B66527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10265" w:rsidRPr="00B170B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«Зоопарк»</w:t>
      </w:r>
      <w:r w:rsidR="00810265"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: приклеиваем соответствующие картинки — 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и на листе бумаги появляются различные дикие звери. 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При этом повторяются и уточняются названия животных, </w:t>
      </w:r>
    </w:p>
    <w:p w:rsidR="00B66527" w:rsidRDefault="00810265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обсуждаются их повадки, внешний вид</w:t>
      </w:r>
      <w:r w:rsidR="00B66527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B66527" w:rsidRDefault="00B66527" w:rsidP="00B66527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702D2C" w:rsidRDefault="00B66527" w:rsidP="00702D2C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10265" w:rsidRPr="00B170B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«Дорога»</w:t>
      </w:r>
      <w:r w:rsidR="00810265"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: рисуем дорогу, по которой поедут </w:t>
      </w:r>
    </w:p>
    <w:p w:rsidR="00702D2C" w:rsidRDefault="00810265" w:rsidP="00702D2C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разнообразные автомобили, большие и маленькие, </w:t>
      </w:r>
    </w:p>
    <w:p w:rsidR="00702D2C" w:rsidRDefault="00810265" w:rsidP="00702D2C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мотоцикл, велосипед, троллейбус </w:t>
      </w:r>
    </w:p>
    <w:p w:rsidR="00702D2C" w:rsidRDefault="00810265" w:rsidP="00702D2C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(перечень машин зависит от набора наклеек). </w:t>
      </w:r>
    </w:p>
    <w:p w:rsidR="00702D2C" w:rsidRDefault="00810265" w:rsidP="00702D2C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При этом обсуждаем, как едут машины </w:t>
      </w:r>
    </w:p>
    <w:p w:rsidR="00810265" w:rsidRPr="00810265" w:rsidRDefault="00810265" w:rsidP="00702D2C">
      <w:pPr>
        <w:spacing w:after="0"/>
        <w:jc w:val="center"/>
        <w:rPr>
          <w:color w:val="000000"/>
          <w:sz w:val="20"/>
          <w:szCs w:val="20"/>
          <w:lang w:eastAsia="ru-RU"/>
        </w:rPr>
      </w:pPr>
      <w:r w:rsidRPr="00B170B7">
        <w:rPr>
          <w:rFonts w:ascii="Times New Roman" w:hAnsi="Times New Roman" w:cs="Times New Roman"/>
          <w:color w:val="000000"/>
          <w:sz w:val="28"/>
          <w:lang w:eastAsia="ru-RU"/>
        </w:rPr>
        <w:t>(медленно или быстро), как они сигналят</w:t>
      </w:r>
      <w:r w:rsidR="00EE045A" w:rsidRPr="00B170B7">
        <w:rPr>
          <w:rFonts w:ascii="Times New Roman" w:hAnsi="Times New Roman" w:cs="Times New Roman"/>
          <w:color w:val="000000"/>
          <w:sz w:val="28"/>
          <w:lang w:eastAsia="ru-RU"/>
        </w:rPr>
        <w:t xml:space="preserve"> и т.д</w:t>
      </w:r>
      <w:r w:rsidR="00EE045A">
        <w:rPr>
          <w:color w:val="000000"/>
          <w:sz w:val="28"/>
          <w:lang w:eastAsia="ru-RU"/>
        </w:rPr>
        <w:t>.</w:t>
      </w:r>
    </w:p>
    <w:p w:rsidR="00810265" w:rsidRDefault="00810265"/>
    <w:sectPr w:rsidR="00810265" w:rsidSect="00773E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40"/>
    <w:multiLevelType w:val="multilevel"/>
    <w:tmpl w:val="1ACC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007DE"/>
    <w:multiLevelType w:val="multilevel"/>
    <w:tmpl w:val="DC06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64F0"/>
    <w:multiLevelType w:val="multilevel"/>
    <w:tmpl w:val="4360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207BA"/>
    <w:multiLevelType w:val="multilevel"/>
    <w:tmpl w:val="537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20A31"/>
    <w:multiLevelType w:val="multilevel"/>
    <w:tmpl w:val="31D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07CD0"/>
    <w:multiLevelType w:val="multilevel"/>
    <w:tmpl w:val="0CE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20228"/>
    <w:multiLevelType w:val="multilevel"/>
    <w:tmpl w:val="A8A8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13EDE"/>
    <w:multiLevelType w:val="multilevel"/>
    <w:tmpl w:val="2FD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1322C"/>
    <w:multiLevelType w:val="multilevel"/>
    <w:tmpl w:val="F70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52326"/>
    <w:multiLevelType w:val="multilevel"/>
    <w:tmpl w:val="4BD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16FA9"/>
    <w:multiLevelType w:val="multilevel"/>
    <w:tmpl w:val="C7E0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97310"/>
    <w:multiLevelType w:val="multilevel"/>
    <w:tmpl w:val="0D7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E651C"/>
    <w:multiLevelType w:val="multilevel"/>
    <w:tmpl w:val="6AF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51C32"/>
    <w:multiLevelType w:val="multilevel"/>
    <w:tmpl w:val="CF84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715F9"/>
    <w:multiLevelType w:val="multilevel"/>
    <w:tmpl w:val="3E9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F06EB"/>
    <w:multiLevelType w:val="multilevel"/>
    <w:tmpl w:val="3B36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37785"/>
    <w:multiLevelType w:val="multilevel"/>
    <w:tmpl w:val="DD3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05672"/>
    <w:multiLevelType w:val="multilevel"/>
    <w:tmpl w:val="3CC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741F2"/>
    <w:multiLevelType w:val="multilevel"/>
    <w:tmpl w:val="2A7C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37B9A"/>
    <w:multiLevelType w:val="multilevel"/>
    <w:tmpl w:val="D2B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55F9D"/>
    <w:multiLevelType w:val="multilevel"/>
    <w:tmpl w:val="883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F2A3F"/>
    <w:multiLevelType w:val="multilevel"/>
    <w:tmpl w:val="DA5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E6D1C"/>
    <w:multiLevelType w:val="multilevel"/>
    <w:tmpl w:val="472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32369"/>
    <w:multiLevelType w:val="multilevel"/>
    <w:tmpl w:val="7B8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374597"/>
    <w:multiLevelType w:val="multilevel"/>
    <w:tmpl w:val="EEE4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67D4F"/>
    <w:multiLevelType w:val="multilevel"/>
    <w:tmpl w:val="2D76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E002F"/>
    <w:multiLevelType w:val="multilevel"/>
    <w:tmpl w:val="65A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10375"/>
    <w:multiLevelType w:val="multilevel"/>
    <w:tmpl w:val="B86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C91611"/>
    <w:multiLevelType w:val="multilevel"/>
    <w:tmpl w:val="860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869BF"/>
    <w:multiLevelType w:val="multilevel"/>
    <w:tmpl w:val="3A5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A558CA"/>
    <w:multiLevelType w:val="multilevel"/>
    <w:tmpl w:val="23A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63265"/>
    <w:multiLevelType w:val="multilevel"/>
    <w:tmpl w:val="251C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836B6"/>
    <w:multiLevelType w:val="multilevel"/>
    <w:tmpl w:val="6A78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787459"/>
    <w:multiLevelType w:val="multilevel"/>
    <w:tmpl w:val="80B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B62293"/>
    <w:multiLevelType w:val="multilevel"/>
    <w:tmpl w:val="199C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4A27A5"/>
    <w:multiLevelType w:val="multilevel"/>
    <w:tmpl w:val="3E1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57752"/>
    <w:multiLevelType w:val="multilevel"/>
    <w:tmpl w:val="CAAA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7D492C"/>
    <w:multiLevelType w:val="multilevel"/>
    <w:tmpl w:val="A70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85D5F"/>
    <w:multiLevelType w:val="multilevel"/>
    <w:tmpl w:val="AEB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34"/>
  </w:num>
  <w:num w:numId="5">
    <w:abstractNumId w:val="32"/>
  </w:num>
  <w:num w:numId="6">
    <w:abstractNumId w:val="33"/>
  </w:num>
  <w:num w:numId="7">
    <w:abstractNumId w:val="26"/>
  </w:num>
  <w:num w:numId="8">
    <w:abstractNumId w:val="9"/>
  </w:num>
  <w:num w:numId="9">
    <w:abstractNumId w:val="29"/>
  </w:num>
  <w:num w:numId="10">
    <w:abstractNumId w:val="37"/>
  </w:num>
  <w:num w:numId="11">
    <w:abstractNumId w:val="6"/>
  </w:num>
  <w:num w:numId="12">
    <w:abstractNumId w:val="12"/>
  </w:num>
  <w:num w:numId="13">
    <w:abstractNumId w:val="30"/>
  </w:num>
  <w:num w:numId="14">
    <w:abstractNumId w:val="23"/>
  </w:num>
  <w:num w:numId="15">
    <w:abstractNumId w:val="15"/>
  </w:num>
  <w:num w:numId="16">
    <w:abstractNumId w:val="3"/>
  </w:num>
  <w:num w:numId="17">
    <w:abstractNumId w:val="2"/>
  </w:num>
  <w:num w:numId="18">
    <w:abstractNumId w:val="8"/>
  </w:num>
  <w:num w:numId="19">
    <w:abstractNumId w:val="13"/>
  </w:num>
  <w:num w:numId="20">
    <w:abstractNumId w:val="4"/>
  </w:num>
  <w:num w:numId="21">
    <w:abstractNumId w:val="27"/>
  </w:num>
  <w:num w:numId="22">
    <w:abstractNumId w:val="22"/>
  </w:num>
  <w:num w:numId="23">
    <w:abstractNumId w:val="5"/>
  </w:num>
  <w:num w:numId="24">
    <w:abstractNumId w:val="31"/>
  </w:num>
  <w:num w:numId="25">
    <w:abstractNumId w:val="17"/>
  </w:num>
  <w:num w:numId="26">
    <w:abstractNumId w:val="36"/>
  </w:num>
  <w:num w:numId="27">
    <w:abstractNumId w:val="24"/>
  </w:num>
  <w:num w:numId="28">
    <w:abstractNumId w:val="35"/>
  </w:num>
  <w:num w:numId="29">
    <w:abstractNumId w:val="14"/>
  </w:num>
  <w:num w:numId="30">
    <w:abstractNumId w:val="38"/>
  </w:num>
  <w:num w:numId="31">
    <w:abstractNumId w:val="20"/>
  </w:num>
  <w:num w:numId="32">
    <w:abstractNumId w:val="18"/>
  </w:num>
  <w:num w:numId="33">
    <w:abstractNumId w:val="25"/>
  </w:num>
  <w:num w:numId="34">
    <w:abstractNumId w:val="28"/>
  </w:num>
  <w:num w:numId="35">
    <w:abstractNumId w:val="16"/>
  </w:num>
  <w:num w:numId="36">
    <w:abstractNumId w:val="11"/>
  </w:num>
  <w:num w:numId="37">
    <w:abstractNumId w:val="10"/>
  </w:num>
  <w:num w:numId="38">
    <w:abstractNumId w:val="7"/>
  </w:num>
  <w:num w:numId="39">
    <w:abstractNumId w:val="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6A"/>
    <w:rsid w:val="00021023"/>
    <w:rsid w:val="00024D28"/>
    <w:rsid w:val="00080456"/>
    <w:rsid w:val="000C4526"/>
    <w:rsid w:val="00161A09"/>
    <w:rsid w:val="001D728B"/>
    <w:rsid w:val="00216A22"/>
    <w:rsid w:val="00230335"/>
    <w:rsid w:val="003077E8"/>
    <w:rsid w:val="00374AF8"/>
    <w:rsid w:val="003F5735"/>
    <w:rsid w:val="0044049E"/>
    <w:rsid w:val="00477E46"/>
    <w:rsid w:val="004954D9"/>
    <w:rsid w:val="004A3012"/>
    <w:rsid w:val="005719C2"/>
    <w:rsid w:val="0058036A"/>
    <w:rsid w:val="005A4DE0"/>
    <w:rsid w:val="005B324B"/>
    <w:rsid w:val="00603EC9"/>
    <w:rsid w:val="00654734"/>
    <w:rsid w:val="00682917"/>
    <w:rsid w:val="006D5354"/>
    <w:rsid w:val="00702D2C"/>
    <w:rsid w:val="00721151"/>
    <w:rsid w:val="00773ECB"/>
    <w:rsid w:val="0079281F"/>
    <w:rsid w:val="007B5E22"/>
    <w:rsid w:val="00810265"/>
    <w:rsid w:val="00834BC9"/>
    <w:rsid w:val="00866C95"/>
    <w:rsid w:val="008839F7"/>
    <w:rsid w:val="008A168A"/>
    <w:rsid w:val="009A5457"/>
    <w:rsid w:val="009D3372"/>
    <w:rsid w:val="00A25AB1"/>
    <w:rsid w:val="00B170B7"/>
    <w:rsid w:val="00B24D72"/>
    <w:rsid w:val="00B41744"/>
    <w:rsid w:val="00B64F67"/>
    <w:rsid w:val="00B66527"/>
    <w:rsid w:val="00BB11A5"/>
    <w:rsid w:val="00C03F51"/>
    <w:rsid w:val="00C111ED"/>
    <w:rsid w:val="00C3318E"/>
    <w:rsid w:val="00C964D1"/>
    <w:rsid w:val="00CC240E"/>
    <w:rsid w:val="00CE288A"/>
    <w:rsid w:val="00D362E7"/>
    <w:rsid w:val="00D77E34"/>
    <w:rsid w:val="00DC259C"/>
    <w:rsid w:val="00DE0F41"/>
    <w:rsid w:val="00DE1A19"/>
    <w:rsid w:val="00E23E60"/>
    <w:rsid w:val="00E55AAE"/>
    <w:rsid w:val="00E67C8C"/>
    <w:rsid w:val="00EE045A"/>
    <w:rsid w:val="00F02A18"/>
    <w:rsid w:val="00F4574B"/>
    <w:rsid w:val="00FB19CA"/>
    <w:rsid w:val="00FE1882"/>
    <w:rsid w:val="00F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8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8036A"/>
  </w:style>
  <w:style w:type="paragraph" w:customStyle="1" w:styleId="c19">
    <w:name w:val="c19"/>
    <w:basedOn w:val="a"/>
    <w:rsid w:val="0058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8036A"/>
  </w:style>
  <w:style w:type="character" w:customStyle="1" w:styleId="c18">
    <w:name w:val="c18"/>
    <w:basedOn w:val="a0"/>
    <w:rsid w:val="0058036A"/>
  </w:style>
  <w:style w:type="paragraph" w:customStyle="1" w:styleId="c29">
    <w:name w:val="c29"/>
    <w:basedOn w:val="a"/>
    <w:rsid w:val="0058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036A"/>
  </w:style>
  <w:style w:type="paragraph" w:customStyle="1" w:styleId="c5">
    <w:name w:val="c5"/>
    <w:basedOn w:val="a"/>
    <w:rsid w:val="0058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036A"/>
  </w:style>
  <w:style w:type="character" w:customStyle="1" w:styleId="c4">
    <w:name w:val="c4"/>
    <w:basedOn w:val="a0"/>
    <w:rsid w:val="0058036A"/>
  </w:style>
  <w:style w:type="character" w:customStyle="1" w:styleId="c44">
    <w:name w:val="c44"/>
    <w:basedOn w:val="a0"/>
    <w:rsid w:val="0058036A"/>
  </w:style>
  <w:style w:type="paragraph" w:customStyle="1" w:styleId="headline">
    <w:name w:val="headline"/>
    <w:basedOn w:val="a"/>
    <w:rsid w:val="00D7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E34"/>
    <w:rPr>
      <w:b/>
      <w:bCs/>
    </w:rPr>
  </w:style>
  <w:style w:type="paragraph" w:customStyle="1" w:styleId="c20">
    <w:name w:val="c20"/>
    <w:basedOn w:val="a"/>
    <w:rsid w:val="008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0265"/>
  </w:style>
  <w:style w:type="character" w:customStyle="1" w:styleId="c1">
    <w:name w:val="c1"/>
    <w:basedOn w:val="a0"/>
    <w:rsid w:val="00810265"/>
  </w:style>
  <w:style w:type="paragraph" w:customStyle="1" w:styleId="c33">
    <w:name w:val="c33"/>
    <w:basedOn w:val="a"/>
    <w:rsid w:val="008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49</cp:revision>
  <dcterms:created xsi:type="dcterms:W3CDTF">2020-05-15T10:10:00Z</dcterms:created>
  <dcterms:modified xsi:type="dcterms:W3CDTF">2020-05-18T18:43:00Z</dcterms:modified>
</cp:coreProperties>
</file>