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C6" w:rsidRPr="00ED5E30" w:rsidRDefault="00CF59C6" w:rsidP="00CF59C6">
      <w:pPr>
        <w:ind w:left="4678"/>
        <w:outlineLvl w:val="0"/>
        <w:rPr>
          <w:bCs/>
        </w:rPr>
      </w:pPr>
      <w:r w:rsidRPr="00ED5E30">
        <w:rPr>
          <w:bCs/>
        </w:rPr>
        <w:t xml:space="preserve">                     </w:t>
      </w:r>
      <w:r>
        <w:rPr>
          <w:bCs/>
        </w:rPr>
        <w:t xml:space="preserve">              </w:t>
      </w:r>
      <w:r w:rsidRPr="00ED5E30">
        <w:rPr>
          <w:bCs/>
        </w:rPr>
        <w:t xml:space="preserve">    УТВЕРЖДАЮ</w:t>
      </w:r>
    </w:p>
    <w:p w:rsidR="00CF59C6" w:rsidRPr="00ED5E30" w:rsidRDefault="00CF59C6" w:rsidP="00CF59C6">
      <w:pPr>
        <w:ind w:left="3828"/>
        <w:jc w:val="right"/>
        <w:rPr>
          <w:bCs/>
        </w:rPr>
      </w:pPr>
      <w:r w:rsidRPr="00ED5E30">
        <w:rPr>
          <w:bCs/>
        </w:rPr>
        <w:t xml:space="preserve">Заведующий МДОУ </w:t>
      </w:r>
      <w:proofErr w:type="spellStart"/>
      <w:r w:rsidRPr="00ED5E30">
        <w:rPr>
          <w:bCs/>
        </w:rPr>
        <w:t>д</w:t>
      </w:r>
      <w:proofErr w:type="spellEnd"/>
      <w:r w:rsidRPr="00ED5E30">
        <w:rPr>
          <w:bCs/>
          <w:lang w:val="en-US"/>
        </w:rPr>
        <w:t>/</w:t>
      </w:r>
      <w:r w:rsidRPr="00ED5E30">
        <w:rPr>
          <w:bCs/>
        </w:rPr>
        <w:t>с № 39</w:t>
      </w:r>
    </w:p>
    <w:p w:rsidR="00CF59C6" w:rsidRPr="00ED5E30" w:rsidRDefault="00CF59C6" w:rsidP="00CF59C6">
      <w:pPr>
        <w:ind w:left="3828"/>
        <w:jc w:val="right"/>
        <w:rPr>
          <w:bCs/>
        </w:rPr>
      </w:pPr>
      <w:r>
        <w:rPr>
          <w:bCs/>
        </w:rPr>
        <w:t>____________Н.А. Тимощенко</w:t>
      </w:r>
    </w:p>
    <w:p w:rsidR="00CF59C6" w:rsidRPr="00ED5E30" w:rsidRDefault="00CF59C6" w:rsidP="00CF59C6">
      <w:pPr>
        <w:ind w:left="3828"/>
        <w:jc w:val="right"/>
        <w:rPr>
          <w:bCs/>
        </w:rPr>
      </w:pPr>
      <w:r w:rsidRPr="00ED5E30">
        <w:rPr>
          <w:bCs/>
        </w:rPr>
        <w:t xml:space="preserve">Приказ № </w:t>
      </w:r>
      <w:r>
        <w:rPr>
          <w:bCs/>
        </w:rPr>
        <w:t xml:space="preserve">___ </w:t>
      </w:r>
      <w:r w:rsidRPr="00ED5E30">
        <w:rPr>
          <w:bCs/>
        </w:rPr>
        <w:t>от «</w:t>
      </w:r>
      <w:r w:rsidRPr="00ED5E30">
        <w:rPr>
          <w:bCs/>
          <w:u w:val="single"/>
        </w:rPr>
        <w:t xml:space="preserve">  </w:t>
      </w:r>
      <w:r>
        <w:rPr>
          <w:bCs/>
          <w:u w:val="single"/>
        </w:rPr>
        <w:t>__</w:t>
      </w:r>
      <w:r w:rsidRPr="00ED5E30">
        <w:rPr>
          <w:bCs/>
          <w:u w:val="single"/>
        </w:rPr>
        <w:t xml:space="preserve">  </w:t>
      </w:r>
      <w:r w:rsidRPr="00ED5E30">
        <w:rPr>
          <w:bCs/>
        </w:rPr>
        <w:t xml:space="preserve">»  </w:t>
      </w:r>
      <w:r>
        <w:rPr>
          <w:bCs/>
        </w:rPr>
        <w:t>_____</w:t>
      </w:r>
      <w:r w:rsidRPr="00ED5E30">
        <w:rPr>
          <w:bCs/>
        </w:rPr>
        <w:t xml:space="preserve"> 201</w:t>
      </w:r>
      <w:r w:rsidR="001E7559">
        <w:rPr>
          <w:bCs/>
        </w:rPr>
        <w:t>5</w:t>
      </w:r>
      <w:r w:rsidRPr="00ED5E30">
        <w:rPr>
          <w:bCs/>
        </w:rPr>
        <w:t xml:space="preserve"> г</w:t>
      </w:r>
    </w:p>
    <w:p w:rsidR="00CF59C6" w:rsidRDefault="00CF59C6" w:rsidP="00CF59C6">
      <w:pPr>
        <w:jc w:val="center"/>
        <w:rPr>
          <w:b/>
        </w:rPr>
      </w:pPr>
    </w:p>
    <w:p w:rsidR="00CF59C6" w:rsidRDefault="00CF59C6" w:rsidP="00CF59C6">
      <w:pPr>
        <w:jc w:val="center"/>
        <w:rPr>
          <w:b/>
        </w:rPr>
      </w:pPr>
    </w:p>
    <w:p w:rsidR="0093268C" w:rsidRPr="0093268C" w:rsidRDefault="0093268C" w:rsidP="0093268C">
      <w:pPr>
        <w:jc w:val="center"/>
        <w:outlineLvl w:val="0"/>
        <w:rPr>
          <w:b/>
        </w:rPr>
      </w:pPr>
      <w:r w:rsidRPr="0093268C">
        <w:rPr>
          <w:b/>
        </w:rPr>
        <w:t>ПОРЯДОК  ПРИЕМА ДЕТЕЙ</w:t>
      </w:r>
    </w:p>
    <w:p w:rsidR="0093268C" w:rsidRPr="0093268C" w:rsidRDefault="0093268C" w:rsidP="0093268C">
      <w:pPr>
        <w:jc w:val="center"/>
        <w:rPr>
          <w:b/>
        </w:rPr>
      </w:pPr>
      <w:r w:rsidRPr="0093268C">
        <w:rPr>
          <w:b/>
        </w:rPr>
        <w:t xml:space="preserve">в Муниципальное  </w:t>
      </w:r>
      <w:r w:rsidR="001E7559">
        <w:rPr>
          <w:b/>
        </w:rPr>
        <w:t xml:space="preserve">бюджетное </w:t>
      </w:r>
      <w:r w:rsidRPr="0093268C">
        <w:rPr>
          <w:b/>
        </w:rPr>
        <w:t>дошкольное образовательное учреждение</w:t>
      </w:r>
    </w:p>
    <w:p w:rsidR="00CF59C6" w:rsidRPr="0093268C" w:rsidRDefault="0093268C" w:rsidP="0093268C">
      <w:pPr>
        <w:jc w:val="center"/>
        <w:rPr>
          <w:b/>
        </w:rPr>
      </w:pPr>
      <w:r w:rsidRPr="0093268C">
        <w:rPr>
          <w:b/>
        </w:rPr>
        <w:t>детский сад №  39   г. Твери</w:t>
      </w:r>
    </w:p>
    <w:p w:rsidR="00CF59C6" w:rsidRDefault="00CF59C6" w:rsidP="00CF59C6">
      <w:pPr>
        <w:jc w:val="center"/>
        <w:rPr>
          <w:b/>
        </w:rPr>
      </w:pPr>
    </w:p>
    <w:p w:rsidR="00CF59C6" w:rsidRDefault="00CF59C6" w:rsidP="00CF59C6">
      <w:pPr>
        <w:jc w:val="center"/>
        <w:rPr>
          <w:b/>
        </w:rPr>
      </w:pPr>
      <w:r w:rsidRPr="0045138F">
        <w:rPr>
          <w:b/>
        </w:rPr>
        <w:t>1.Общие положения.</w:t>
      </w:r>
    </w:p>
    <w:p w:rsidR="00CF59C6" w:rsidRPr="0045138F" w:rsidRDefault="00CF59C6" w:rsidP="00CF59C6">
      <w:pPr>
        <w:jc w:val="center"/>
        <w:rPr>
          <w:b/>
        </w:rPr>
      </w:pPr>
    </w:p>
    <w:p w:rsidR="00CF59C6" w:rsidRDefault="00CF59C6" w:rsidP="00CF59C6">
      <w:r w:rsidRPr="00C51B63">
        <w:t>1.</w:t>
      </w:r>
      <w:r>
        <w:t xml:space="preserve">1.   </w:t>
      </w:r>
      <w:r w:rsidRPr="00277586">
        <w:t>Настоящие Правила</w:t>
      </w:r>
      <w:r>
        <w:t xml:space="preserve"> (далее Правила)</w:t>
      </w:r>
      <w:r w:rsidRPr="00277586">
        <w:t xml:space="preserve"> приняты с целью обеспечения реализации прав ребенка на общедоступное, бес</w:t>
      </w:r>
      <w:r>
        <w:t xml:space="preserve">платное дошкольное образование в </w:t>
      </w:r>
      <w:proofErr w:type="gramStart"/>
      <w:r>
        <w:t>Муниципальном</w:t>
      </w:r>
      <w:proofErr w:type="gramEnd"/>
      <w:r w:rsidRPr="00277586">
        <w:t xml:space="preserve"> дошкольн</w:t>
      </w:r>
      <w:r>
        <w:t>ом образовательном учреждение д</w:t>
      </w:r>
      <w:r w:rsidRPr="00277586">
        <w:t>е</w:t>
      </w:r>
      <w:r>
        <w:t>тский сад № 39 комбинированного вида  г.</w:t>
      </w:r>
      <w:r w:rsidRPr="00277586">
        <w:t xml:space="preserve"> Твери (далее Детский сад).</w:t>
      </w:r>
      <w:r>
        <w:br/>
        <w:t>1.</w:t>
      </w:r>
      <w:r w:rsidRPr="00C51B63">
        <w:t>2. Прием детей  в Детский сад</w:t>
      </w:r>
      <w:r>
        <w:t xml:space="preserve"> </w:t>
      </w:r>
      <w:r w:rsidRPr="00C51B63">
        <w:t xml:space="preserve">осуществляется в соответствии </w:t>
      </w:r>
      <w:proofErr w:type="gramStart"/>
      <w:r w:rsidRPr="00C51B63">
        <w:t>с</w:t>
      </w:r>
      <w:proofErr w:type="gramEnd"/>
      <w:r w:rsidRPr="00C51B63">
        <w:t xml:space="preserve">            </w:t>
      </w:r>
      <w:r>
        <w:t xml:space="preserve">               </w:t>
      </w:r>
      <w:r w:rsidRPr="00C51B63">
        <w:t xml:space="preserve">    </w:t>
      </w:r>
      <w:r>
        <w:t xml:space="preserve">            </w:t>
      </w:r>
      <w:r w:rsidRPr="00C51B63">
        <w:t xml:space="preserve"> </w:t>
      </w:r>
      <w:r>
        <w:t xml:space="preserve">   </w:t>
      </w:r>
      <w:r w:rsidRPr="00C51B63">
        <w:t xml:space="preserve">   </w:t>
      </w:r>
    </w:p>
    <w:p w:rsidR="00CF59C6" w:rsidRPr="00C51B63" w:rsidRDefault="00CF59C6" w:rsidP="00CF59C6">
      <w:r w:rsidRPr="00C51B63">
        <w:t>-</w:t>
      </w:r>
      <w:r>
        <w:t xml:space="preserve"> </w:t>
      </w:r>
      <w:r w:rsidRPr="00C51B63">
        <w:t xml:space="preserve">Конституцией РФ,                                                                                     </w:t>
      </w:r>
      <w:r>
        <w:t xml:space="preserve">                                            </w:t>
      </w:r>
      <w:r w:rsidRPr="00C51B63">
        <w:t>-</w:t>
      </w:r>
      <w:r>
        <w:t xml:space="preserve"> </w:t>
      </w:r>
      <w:r w:rsidRPr="00C51B63">
        <w:t>Законом РФ «Об образ</w:t>
      </w:r>
      <w:r>
        <w:t>овании»</w:t>
      </w:r>
      <w:r w:rsidRPr="00C51B63">
        <w:t xml:space="preserve"> (с последующими изменениями и дополнениями);</w:t>
      </w:r>
    </w:p>
    <w:p w:rsidR="00CF59C6" w:rsidRPr="00C51B63" w:rsidRDefault="00CF59C6" w:rsidP="00CF59C6">
      <w:r>
        <w:t xml:space="preserve">- </w:t>
      </w:r>
      <w:r w:rsidRPr="00C51B63">
        <w:t>Санитарно-эпидемиологические требования к устройству, содержанию и организации режима р</w:t>
      </w:r>
      <w:r>
        <w:t>аботы в дошкольных организациях</w:t>
      </w:r>
      <w:r w:rsidRPr="00C51B63">
        <w:t xml:space="preserve"> (с изменениями и дополнениями);</w:t>
      </w:r>
    </w:p>
    <w:p w:rsidR="00CF59C6" w:rsidRPr="00F022B2" w:rsidRDefault="00CF59C6" w:rsidP="00CF59C6">
      <w:r w:rsidRPr="00F022B2">
        <w:t xml:space="preserve">- </w:t>
      </w:r>
      <w:r>
        <w:t xml:space="preserve">Порядком </w:t>
      </w:r>
      <w:r w:rsidRPr="00F022B2">
        <w:t xml:space="preserve">организации и осуществления образовательной деятельности </w:t>
      </w:r>
      <w:proofErr w:type="gramStart"/>
      <w:r w:rsidRPr="00F022B2">
        <w:t>по</w:t>
      </w:r>
      <w:proofErr w:type="gramEnd"/>
      <w:r w:rsidRPr="00F022B2">
        <w:t xml:space="preserve"> основным</w:t>
      </w:r>
    </w:p>
    <w:p w:rsidR="00CF59C6" w:rsidRPr="00F022B2" w:rsidRDefault="00CF59C6" w:rsidP="00CF59C6">
      <w:r w:rsidRPr="00F022B2">
        <w:t>общеобразовательным программам - образовательным программам дошкольного образования</w:t>
      </w:r>
    </w:p>
    <w:p w:rsidR="00CF59C6" w:rsidRDefault="00CF59C6" w:rsidP="00CF59C6">
      <w:r w:rsidRPr="00F022B2">
        <w:t xml:space="preserve">(утв. приказом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F022B2">
          <w:t>2013 г</w:t>
        </w:r>
      </w:smartTag>
      <w:r w:rsidRPr="00F022B2">
        <w:t>.</w:t>
      </w:r>
      <w:r>
        <w:t xml:space="preserve"> №</w:t>
      </w:r>
      <w:r w:rsidRPr="00F022B2">
        <w:t xml:space="preserve"> 1014)</w:t>
      </w:r>
    </w:p>
    <w:p w:rsidR="00CF59C6" w:rsidRPr="00F022B2" w:rsidRDefault="00CF59C6" w:rsidP="00CF59C6">
      <w:r>
        <w:rPr>
          <w:bCs/>
        </w:rPr>
        <w:t xml:space="preserve">- </w:t>
      </w:r>
      <w:r w:rsidRPr="00C51B63">
        <w:rPr>
          <w:bCs/>
        </w:rPr>
        <w:t>Административным регламентом предоставления муниципальной услуги по</w:t>
      </w:r>
      <w:r>
        <w:rPr>
          <w:bCs/>
        </w:rPr>
        <w:t xml:space="preserve"> </w:t>
      </w:r>
      <w:r w:rsidRPr="00C51B63">
        <w:rPr>
          <w:bCs/>
        </w:rPr>
        <w:t>комплектованию муниципальных образовательных учреждений</w:t>
      </w:r>
      <w:r w:rsidRPr="00C51B63">
        <w:t xml:space="preserve"> г</w:t>
      </w:r>
      <w:proofErr w:type="gramStart"/>
      <w:r w:rsidRPr="00C51B63">
        <w:t>.Т</w:t>
      </w:r>
      <w:proofErr w:type="gramEnd"/>
      <w:r w:rsidRPr="00C51B63">
        <w:t xml:space="preserve">вери, реализующих основную общеобразовательную программу дошкольного образования </w:t>
      </w:r>
      <w:r>
        <w:t>;</w:t>
      </w:r>
    </w:p>
    <w:p w:rsidR="00CF59C6" w:rsidRPr="00C51B63" w:rsidRDefault="00CF59C6" w:rsidP="00CF59C6">
      <w:r w:rsidRPr="00C51B63">
        <w:t>- Положением о Комиссии по  комплектованию муниципальных образовательных учреждений г</w:t>
      </w:r>
      <w:proofErr w:type="gramStart"/>
      <w:r w:rsidRPr="00C51B63">
        <w:t>.Т</w:t>
      </w:r>
      <w:proofErr w:type="gramEnd"/>
      <w:r w:rsidRPr="00C51B63">
        <w:t>вери, реализующих основную общеобразовательную пр</w:t>
      </w:r>
      <w:r>
        <w:t>ограмму дошкольного образования</w:t>
      </w:r>
      <w:r w:rsidRPr="00C51B63">
        <w:t>;</w:t>
      </w:r>
    </w:p>
    <w:p w:rsidR="00CF59C6" w:rsidRDefault="00CF59C6" w:rsidP="00CF59C6">
      <w:r w:rsidRPr="00C51B63">
        <w:rPr>
          <w:bCs/>
        </w:rPr>
        <w:t>-</w:t>
      </w:r>
      <w:r>
        <w:t xml:space="preserve"> П</w:t>
      </w:r>
      <w:r w:rsidRPr="00C51B63">
        <w:t>орядком приема детей в муниципальные образовательные учреждения г</w:t>
      </w:r>
      <w:proofErr w:type="gramStart"/>
      <w:r w:rsidRPr="00C51B63">
        <w:t>.Т</w:t>
      </w:r>
      <w:proofErr w:type="gramEnd"/>
      <w:r w:rsidRPr="00C51B63">
        <w:t>вери, реализующих основную общеобразовательную программу  дошкольного образования</w:t>
      </w:r>
    </w:p>
    <w:p w:rsidR="00CF59C6" w:rsidRDefault="00CF59C6" w:rsidP="00CF59C6">
      <w:r>
        <w:t>1.3.  Права  несовершеннолетнего обучающегося охраняются «Конвенцией о правах ребенка», действующим законодательством, Уставом  Детского сада, а также договором между Детским садом и родителями      (законными представителями).</w:t>
      </w:r>
    </w:p>
    <w:p w:rsidR="00CF59C6" w:rsidRDefault="00CF59C6" w:rsidP="00CF59C6"/>
    <w:p w:rsidR="00CF59C6" w:rsidRDefault="00CF59C6" w:rsidP="00CF59C6">
      <w:r w:rsidRPr="0045138F">
        <w:rPr>
          <w:b/>
        </w:rPr>
        <w:t xml:space="preserve">                         2.Комплектование  Детского сада и условия приема</w:t>
      </w:r>
      <w:r w:rsidRPr="00AC147C">
        <w:t>.</w:t>
      </w:r>
      <w:r w:rsidRPr="00DB3F65">
        <w:rPr>
          <w:rFonts w:ascii="Verdana" w:hAnsi="Verdana"/>
          <w:sz w:val="22"/>
          <w:szCs w:val="22"/>
        </w:rPr>
        <w:br/>
      </w:r>
      <w:r w:rsidRPr="00DB3F65">
        <w:rPr>
          <w:rFonts w:ascii="Verdana" w:hAnsi="Verdana"/>
          <w:sz w:val="22"/>
          <w:szCs w:val="22"/>
        </w:rPr>
        <w:br/>
      </w:r>
      <w:r>
        <w:t xml:space="preserve">2.1. Детский сад </w:t>
      </w:r>
      <w:r w:rsidR="000F676B">
        <w:t>обеспечивает получение дошкольного образования, присмотр и уход за воспитанниками</w:t>
      </w:r>
      <w:r w:rsidRPr="00F022B2">
        <w:t xml:space="preserve"> в возрасте от 2-х месяцев</w:t>
      </w:r>
      <w:r>
        <w:t xml:space="preserve"> до </w:t>
      </w:r>
      <w:r w:rsidR="000F676B">
        <w:t>прекращения образовательных отношений</w:t>
      </w:r>
      <w:r w:rsidRPr="00F022B2">
        <w:t>,  в зависимости от наличия в Детском саду необходимых условий образовательного процесса.</w:t>
      </w:r>
      <w:r>
        <w:t xml:space="preserve"> </w:t>
      </w:r>
    </w:p>
    <w:p w:rsidR="00CF59C6" w:rsidRDefault="00CF59C6" w:rsidP="00CF59C6">
      <w:r>
        <w:t xml:space="preserve">    </w:t>
      </w:r>
      <w:r w:rsidRPr="00836E37">
        <w:t xml:space="preserve">Родителям (законным представителям) может </w:t>
      </w:r>
      <w:r>
        <w:t xml:space="preserve">быть отказано в приеме несовершеннолетнего обучающегося </w:t>
      </w:r>
      <w:r w:rsidRPr="00836E37">
        <w:t xml:space="preserve"> только при отсутствии свободных мест.</w:t>
      </w:r>
    </w:p>
    <w:p w:rsidR="00CF59C6" w:rsidRDefault="00CF59C6" w:rsidP="00CF59C6"/>
    <w:p w:rsidR="00CF59C6" w:rsidRDefault="00CF59C6" w:rsidP="00CF59C6">
      <w:pPr>
        <w:rPr>
          <w:sz w:val="20"/>
          <w:szCs w:val="20"/>
        </w:rPr>
      </w:pPr>
      <w:r>
        <w:t>2.2.Комплектование Детского сада на новый  учебный год  производится в сроки с 1 июня по 30 августа   ежегодно, в остальное время  проводится доукомплектование Детского сада  в соответствии с установленными нормативами.</w:t>
      </w:r>
    </w:p>
    <w:p w:rsidR="00CF59C6" w:rsidRDefault="00CF59C6" w:rsidP="00CF59C6"/>
    <w:p w:rsidR="00CF59C6" w:rsidRDefault="00CF59C6" w:rsidP="00CF59C6">
      <w:pPr>
        <w:rPr>
          <w:bCs/>
        </w:rPr>
      </w:pPr>
      <w:r>
        <w:rPr>
          <w:bCs/>
        </w:rPr>
        <w:t>2.3. Несовершеннолетние обучающиеся</w:t>
      </w:r>
      <w:r w:rsidRPr="003701FA">
        <w:rPr>
          <w:bCs/>
        </w:rPr>
        <w:t xml:space="preserve"> зачисляются  в Детский сад  на основании решения Комиссии</w:t>
      </w:r>
      <w:r>
        <w:rPr>
          <w:bCs/>
        </w:rPr>
        <w:t xml:space="preserve"> (по согласованным с председателем комиссии спискам)</w:t>
      </w:r>
      <w:r w:rsidRPr="003701FA">
        <w:rPr>
          <w:bCs/>
        </w:rPr>
        <w:t>, списки  формируются  в соотношении: 50% - льготным категориям граждан, имеющим преимущества в предоставлении мест, 50% - регистрирующимся на общих основаниях.</w:t>
      </w:r>
    </w:p>
    <w:p w:rsidR="00CF59C6" w:rsidRDefault="00CF59C6" w:rsidP="00CF59C6">
      <w:pPr>
        <w:rPr>
          <w:bCs/>
        </w:rPr>
      </w:pPr>
    </w:p>
    <w:p w:rsidR="00CF59C6" w:rsidRDefault="00CF59C6" w:rsidP="00CF59C6">
      <w:r>
        <w:t>2.4. Для зачисления несовершеннолетнего обучающегося   в Детский сад</w:t>
      </w:r>
      <w:r w:rsidRPr="00524C90">
        <w:t xml:space="preserve"> родители (законные представители) представляют следующие документы:</w:t>
      </w:r>
    </w:p>
    <w:p w:rsidR="000F676B" w:rsidRPr="00524C90" w:rsidRDefault="000F676B" w:rsidP="00CF59C6"/>
    <w:p w:rsidR="00CF59C6" w:rsidRPr="00524C90" w:rsidRDefault="00CF59C6" w:rsidP="00CF59C6">
      <w:r w:rsidRPr="00524C90">
        <w:lastRenderedPageBreak/>
        <w:t>- заявление на  имя руководителя;</w:t>
      </w:r>
    </w:p>
    <w:p w:rsidR="00CF59C6" w:rsidRPr="00524C90" w:rsidRDefault="00CF59C6" w:rsidP="00CF59C6">
      <w:r w:rsidRPr="00524C90">
        <w:t>- медицинскую карту (Ф – 026/у - 2000);</w:t>
      </w:r>
    </w:p>
    <w:p w:rsidR="00CF59C6" w:rsidRPr="00524C90" w:rsidRDefault="00CF59C6" w:rsidP="00CF59C6">
      <w:r w:rsidRPr="00524C90">
        <w:t>- паспорт одного из родителей (законного представителя), в который     вписан ребенок;</w:t>
      </w:r>
    </w:p>
    <w:p w:rsidR="00CF59C6" w:rsidRPr="00524C90" w:rsidRDefault="00CF59C6" w:rsidP="00CF59C6">
      <w:r w:rsidRPr="00524C90">
        <w:t>- копию свидетельства о рождении ребенка;</w:t>
      </w:r>
    </w:p>
    <w:p w:rsidR="00CF59C6" w:rsidRPr="003701FA" w:rsidRDefault="00CF59C6" w:rsidP="00CF59C6"/>
    <w:p w:rsidR="00CF59C6" w:rsidRPr="00DD6D07" w:rsidRDefault="00CF59C6" w:rsidP="00CF59C6">
      <w:r>
        <w:t>2.5</w:t>
      </w:r>
      <w:r w:rsidRPr="00A32645">
        <w:t xml:space="preserve">. </w:t>
      </w:r>
      <w:r w:rsidRPr="00DD6D07">
        <w:t>В соответствии с нормативно-правовыми актами Российской Федерации,</w:t>
      </w:r>
      <w:r>
        <w:t xml:space="preserve"> </w:t>
      </w:r>
      <w:r w:rsidRPr="00DD6D07">
        <w:t>Тверской области</w:t>
      </w:r>
      <w:r>
        <w:t xml:space="preserve"> и </w:t>
      </w:r>
      <w:proofErr w:type="gramStart"/>
      <w:r w:rsidRPr="00DD6D07">
        <w:t>г</w:t>
      </w:r>
      <w:proofErr w:type="gramEnd"/>
      <w:r w:rsidRPr="00DD6D07">
        <w:t xml:space="preserve"> Твери </w:t>
      </w:r>
      <w:r>
        <w:t xml:space="preserve"> предусматривае</w:t>
      </w:r>
      <w:r w:rsidRPr="00DD6D07">
        <w:t xml:space="preserve">тся предоставление мест </w:t>
      </w:r>
      <w:r>
        <w:t xml:space="preserve">в Детском саду </w:t>
      </w:r>
      <w:r w:rsidRPr="00DD6D07">
        <w:t xml:space="preserve">во внеочередном и первоочередном  порядке </w:t>
      </w:r>
    </w:p>
    <w:p w:rsidR="00CF59C6" w:rsidRDefault="00CF59C6" w:rsidP="00CF59C6"/>
    <w:p w:rsidR="00CF59C6" w:rsidRPr="00A32645" w:rsidRDefault="00CF59C6" w:rsidP="00CF59C6">
      <w:r>
        <w:t>2.6. В</w:t>
      </w:r>
      <w:r w:rsidRPr="00A32645">
        <w:t xml:space="preserve"> соответствии с ф</w:t>
      </w:r>
      <w:r>
        <w:t>едеральным законодательством в</w:t>
      </w:r>
      <w:r w:rsidRPr="00A32645">
        <w:t>о внеочередном</w:t>
      </w:r>
      <w:r>
        <w:t xml:space="preserve"> </w:t>
      </w:r>
      <w:r w:rsidRPr="00A32645">
        <w:t xml:space="preserve"> порядке </w:t>
      </w:r>
      <w:r>
        <w:t>в Д</w:t>
      </w:r>
      <w:r w:rsidRPr="00A32645">
        <w:t>етский сад  принимаются:</w:t>
      </w:r>
    </w:p>
    <w:p w:rsidR="00CF59C6" w:rsidRPr="00A32645" w:rsidRDefault="00CF59C6" w:rsidP="00CF59C6">
      <w:r w:rsidRPr="00A32645">
        <w:t>- дети прокуроров (Федеральный закон от 17.01.1992г. № 2202-1 «О прокуратуре Российской Федерации») с изменениями и дополнениями;</w:t>
      </w:r>
    </w:p>
    <w:p w:rsidR="00CF59C6" w:rsidRPr="00A32645" w:rsidRDefault="00CF59C6" w:rsidP="00CF59C6">
      <w:r w:rsidRPr="00A32645">
        <w:t xml:space="preserve"> - дети судей  (Закон Российской Федерации от 26.06.1992г. № 3132-1 «О статусе судей в Российской Федерации») с изменениями и дополнениями;</w:t>
      </w:r>
    </w:p>
    <w:p w:rsidR="00CF59C6" w:rsidRPr="00A32645" w:rsidRDefault="00CF59C6" w:rsidP="00CF59C6">
      <w:r w:rsidRPr="00A32645">
        <w:t xml:space="preserve">- дети следователей прокуратуры (Федеральный закон Российской Федерации от 28.12.2010 № 403-ФЗ «О следственном комитете Российской Федерации»); </w:t>
      </w:r>
    </w:p>
    <w:p w:rsidR="00CF59C6" w:rsidRPr="00A32645" w:rsidRDefault="00CF59C6" w:rsidP="00CF59C6">
      <w:r w:rsidRPr="00A32645">
        <w:t>- дети граждан, подвергшихся воздействию радиации вследствие катастрофы на Чернобыльской АЭС (Закон о внесении изменений и дополнений в Закон РФ «О социальной защите граждан, подвергшихся воздействию радиации  вследствие катастрофы на Чернобыльской АЭС» в  редакции Закона РФ от 18.06.1992 г. № 3061-1);</w:t>
      </w:r>
    </w:p>
    <w:p w:rsidR="00CF59C6" w:rsidRPr="00A32645" w:rsidRDefault="00CF59C6" w:rsidP="00CF59C6">
      <w:r w:rsidRPr="00A32645">
        <w:t>-  дети других категорий граждан, имеющих право предоставление мест в ДОУ во внеочередном порядке в соответствии с федеральными нормативными правовыми актами и нормативными актами субъекта федерации.</w:t>
      </w:r>
      <w:r w:rsidRPr="00DB3F65">
        <w:rPr>
          <w:rStyle w:val="apple-converted-space"/>
          <w:rFonts w:ascii="Verdana" w:hAnsi="Verdana"/>
          <w:sz w:val="22"/>
          <w:szCs w:val="22"/>
        </w:rPr>
        <w:t> </w:t>
      </w:r>
      <w:r w:rsidRPr="00DB3F65">
        <w:rPr>
          <w:rFonts w:ascii="Verdana" w:hAnsi="Verdana"/>
          <w:sz w:val="22"/>
          <w:szCs w:val="22"/>
        </w:rPr>
        <w:br/>
      </w:r>
      <w:r>
        <w:rPr>
          <w:rFonts w:ascii="Verdana" w:hAnsi="Verdana"/>
          <w:sz w:val="22"/>
          <w:szCs w:val="22"/>
        </w:rPr>
        <w:br/>
      </w:r>
      <w:r>
        <w:t>2.7</w:t>
      </w:r>
      <w:r w:rsidRPr="00A32645">
        <w:t xml:space="preserve">. В Детский сад в </w:t>
      </w:r>
      <w:r w:rsidRPr="003701FA">
        <w:t>первую очередь</w:t>
      </w:r>
      <w:r w:rsidRPr="00A32645">
        <w:t xml:space="preserve"> принимаются дети следующих категорий граждан:</w:t>
      </w:r>
      <w:r w:rsidRPr="00DB3F65">
        <w:rPr>
          <w:rStyle w:val="apple-converted-space"/>
          <w:rFonts w:ascii="Verdana" w:hAnsi="Verdana"/>
          <w:sz w:val="22"/>
          <w:szCs w:val="22"/>
        </w:rPr>
        <w:t> </w:t>
      </w:r>
      <w:r w:rsidRPr="00DB3F65">
        <w:rPr>
          <w:rFonts w:ascii="Verdana" w:hAnsi="Verdana"/>
          <w:sz w:val="22"/>
          <w:szCs w:val="22"/>
        </w:rPr>
        <w:br/>
      </w:r>
      <w:r w:rsidRPr="00A32645">
        <w:t>- дети, один из родителей которых является инвалидом 1 и 2 групп (Указ Президента РФ «О дополнительных мерах государственной поддержки инвалидов» в ред. Указов Президента РФ от 09.09.1999г. № 1186, от 24.09.2007г. № 1216);</w:t>
      </w:r>
    </w:p>
    <w:p w:rsidR="00CF59C6" w:rsidRPr="00A32645" w:rsidRDefault="00CF59C6" w:rsidP="00CF59C6">
      <w:r w:rsidRPr="00A32645">
        <w:t xml:space="preserve">- дети из многодетных семей (Указ Президента  «О мерах по социальной поддержке многодетных семей» в редакции Указа Президента РФ от 25.02.2003 г. № 250); </w:t>
      </w:r>
    </w:p>
    <w:p w:rsidR="00CF59C6" w:rsidRPr="00A32645" w:rsidRDefault="00CF59C6" w:rsidP="00CF59C6">
      <w:r w:rsidRPr="00A32645">
        <w:t>- дети военнослужащих (ФЗ от 22.08.2004г. №122-ФЗ от 22.06.2007г. №114-ФЗ, от 14.03.2009г. № 34-ФЗ «О статусе военнослужащих», ст. 19, п.6).</w:t>
      </w:r>
    </w:p>
    <w:p w:rsidR="00CF59C6" w:rsidRPr="00A32645" w:rsidRDefault="00CF59C6" w:rsidP="00CF59C6">
      <w:r w:rsidRPr="00A32645">
        <w:rPr>
          <w:color w:val="000000"/>
          <w:spacing w:val="-4"/>
        </w:rPr>
        <w:t>- дети сотрудника полиции,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 № 3 – ФЗ «О полиции» с изменениями и дополнениями);</w:t>
      </w:r>
    </w:p>
    <w:p w:rsidR="00CF59C6" w:rsidRPr="00A32645" w:rsidRDefault="00CF59C6" w:rsidP="00CF59C6">
      <w:r w:rsidRPr="00A32645">
        <w:t xml:space="preserve">- дети работающих одиноких родителей; </w:t>
      </w:r>
    </w:p>
    <w:p w:rsidR="00CF59C6" w:rsidRPr="00A32645" w:rsidRDefault="00CF59C6" w:rsidP="00CF59C6">
      <w:r w:rsidRPr="00A32645">
        <w:t xml:space="preserve">- дети студентов очного обучения; </w:t>
      </w:r>
    </w:p>
    <w:p w:rsidR="00CF59C6" w:rsidRPr="00A32645" w:rsidRDefault="00CF59C6" w:rsidP="00CF59C6">
      <w:r w:rsidRPr="00A32645">
        <w:t xml:space="preserve">- дети, находящиеся под опекой; </w:t>
      </w:r>
    </w:p>
    <w:p w:rsidR="00CF59C6" w:rsidRPr="00A32645" w:rsidRDefault="00CF59C6" w:rsidP="00CF59C6">
      <w:r w:rsidRPr="00A32645">
        <w:t xml:space="preserve">- близнецы; </w:t>
      </w:r>
    </w:p>
    <w:p w:rsidR="00CF59C6" w:rsidRPr="00A32645" w:rsidRDefault="00CF59C6" w:rsidP="00CF59C6">
      <w:r w:rsidRPr="00A32645">
        <w:t>- если родные братья и сестры посещают данное учреждение, за исключением сл</w:t>
      </w:r>
      <w:r>
        <w:t>учаев несоответствия профиля Детского сада</w:t>
      </w:r>
      <w:r w:rsidRPr="00A32645">
        <w:t xml:space="preserve"> состоянию здоровья</w:t>
      </w:r>
      <w:r>
        <w:t xml:space="preserve"> или развития поступающего в Детский сад </w:t>
      </w:r>
      <w:r w:rsidRPr="00A32645">
        <w:t xml:space="preserve"> ребенка.</w:t>
      </w:r>
    </w:p>
    <w:p w:rsidR="00CF59C6" w:rsidRPr="003701FA" w:rsidRDefault="00CF59C6" w:rsidP="00CF59C6">
      <w:pPr>
        <w:rPr>
          <w:rStyle w:val="apple-converted-space"/>
        </w:rPr>
      </w:pPr>
      <w:r>
        <w:rPr>
          <w:rFonts w:ascii="Verdana" w:hAnsi="Verdana"/>
          <w:sz w:val="22"/>
          <w:szCs w:val="22"/>
        </w:rPr>
        <w:br/>
      </w:r>
      <w:r>
        <w:t>2.8</w:t>
      </w:r>
      <w:r w:rsidRPr="003701FA">
        <w:t>. В случае если родитель (законный представитель) относится к категории, имеющей право на внеочередное или п</w:t>
      </w:r>
      <w:r>
        <w:t>ервоочередное зачисление несовершеннолетнего обучающегося</w:t>
      </w:r>
      <w:r w:rsidRPr="003701FA">
        <w:t xml:space="preserve"> в Детский сад</w:t>
      </w:r>
      <w:proofErr w:type="gramStart"/>
      <w:r w:rsidRPr="003701FA">
        <w:t xml:space="preserve"> ,</w:t>
      </w:r>
      <w:proofErr w:type="gramEnd"/>
      <w:r w:rsidRPr="003701FA">
        <w:t xml:space="preserve"> он дополнительно к заявлению и документам, необходимым в соответствии с общими требованиями к регистрации детей дошкольного возраста для получения м</w:t>
      </w:r>
      <w:r>
        <w:t>ест в Детский сад</w:t>
      </w:r>
      <w:r w:rsidRPr="003701FA">
        <w:t>, предоставляет для ознакомления подлинники документов, подтверждающих это право.</w:t>
      </w:r>
      <w:r w:rsidRPr="003701FA">
        <w:rPr>
          <w:rStyle w:val="apple-converted-space"/>
        </w:rPr>
        <w:t> </w:t>
      </w:r>
    </w:p>
    <w:p w:rsidR="00CF59C6" w:rsidRDefault="00CF59C6" w:rsidP="00CF59C6"/>
    <w:p w:rsidR="00CF59C6" w:rsidRDefault="00CF59C6" w:rsidP="00CF59C6">
      <w:pPr>
        <w:rPr>
          <w:sz w:val="20"/>
          <w:szCs w:val="20"/>
        </w:rPr>
      </w:pPr>
      <w:r>
        <w:t>2.9. В случаях недостоверности сведений, содержащихся в представленных документах или отсутствия у заявителя права на первоочередное или внеочередное получение места в Детском саду,  несовершеннолетнему обучающемуся предоставляется место в Детском саду на общих основаниях.</w:t>
      </w:r>
    </w:p>
    <w:p w:rsidR="00CF59C6" w:rsidRDefault="00CF59C6" w:rsidP="00CF59C6">
      <w:pPr>
        <w:rPr>
          <w:bCs/>
        </w:rPr>
      </w:pPr>
    </w:p>
    <w:p w:rsidR="00CF59C6" w:rsidRDefault="00CF59C6" w:rsidP="00CF59C6">
      <w:pPr>
        <w:rPr>
          <w:bCs/>
        </w:rPr>
      </w:pPr>
    </w:p>
    <w:p w:rsidR="00CF59C6" w:rsidRDefault="00CF59C6" w:rsidP="00CF59C6">
      <w:pPr>
        <w:rPr>
          <w:bCs/>
        </w:rPr>
      </w:pPr>
    </w:p>
    <w:p w:rsidR="00CF59C6" w:rsidRDefault="00CF59C6" w:rsidP="00CF59C6">
      <w:pPr>
        <w:rPr>
          <w:bCs/>
        </w:rPr>
      </w:pPr>
      <w:r>
        <w:rPr>
          <w:bCs/>
        </w:rPr>
        <w:t xml:space="preserve">      </w:t>
      </w:r>
      <w:r w:rsidRPr="00AC147C">
        <w:rPr>
          <w:bCs/>
        </w:rPr>
        <w:t>3</w:t>
      </w:r>
      <w:r w:rsidRPr="0045138F">
        <w:rPr>
          <w:b/>
          <w:bCs/>
        </w:rPr>
        <w:t>. Порядок  оформления документов при зачислении ребенка в Детский сад.</w:t>
      </w:r>
      <w:r w:rsidRPr="0045138F">
        <w:rPr>
          <w:b/>
        </w:rPr>
        <w:br/>
        <w:t> </w:t>
      </w:r>
      <w:r w:rsidRPr="0045138F">
        <w:rPr>
          <w:b/>
        </w:rPr>
        <w:br/>
      </w:r>
      <w:r>
        <w:t>3.1</w:t>
      </w:r>
      <w:r w:rsidRPr="00152D13">
        <w:t xml:space="preserve">. </w:t>
      </w:r>
      <w:r>
        <w:rPr>
          <w:bCs/>
        </w:rPr>
        <w:t>Несовершеннолетний обучающийся считается принятым в Детский сад  с момента подписания договора одним из родителей (законных  представителей)  Детским садом. Зачисление несовершеннолетнего обучающегося  в Детский сад</w:t>
      </w:r>
      <w:r w:rsidRPr="003A5F74">
        <w:rPr>
          <w:bCs/>
        </w:rPr>
        <w:t xml:space="preserve"> оформляется приказом </w:t>
      </w:r>
      <w:r>
        <w:rPr>
          <w:bCs/>
        </w:rPr>
        <w:t xml:space="preserve">заведующего Детским  садом </w:t>
      </w:r>
      <w:r w:rsidRPr="003A5F74">
        <w:rPr>
          <w:bCs/>
        </w:rPr>
        <w:t xml:space="preserve"> по мере комплектования групп.</w:t>
      </w:r>
    </w:p>
    <w:p w:rsidR="00CF59C6" w:rsidRDefault="00CF59C6" w:rsidP="00CF59C6"/>
    <w:p w:rsidR="00CF59C6" w:rsidRDefault="00CF59C6" w:rsidP="00CF59C6">
      <w:r>
        <w:t>3.2</w:t>
      </w:r>
      <w:r w:rsidRPr="00152D13">
        <w:t xml:space="preserve">. </w:t>
      </w:r>
      <w:r>
        <w:rPr>
          <w:bCs/>
        </w:rPr>
        <w:t>При приеме несовершеннолетнего обучающегося</w:t>
      </w:r>
      <w:r w:rsidRPr="00AC147C">
        <w:rPr>
          <w:bCs/>
        </w:rPr>
        <w:t xml:space="preserve"> в Детский сад между родителями (законными</w:t>
      </w:r>
      <w:r>
        <w:rPr>
          <w:bCs/>
        </w:rPr>
        <w:t xml:space="preserve"> представителями) и </w:t>
      </w:r>
      <w:r w:rsidRPr="00AC147C">
        <w:rPr>
          <w:bCs/>
        </w:rPr>
        <w:t xml:space="preserve"> </w:t>
      </w:r>
      <w:r>
        <w:rPr>
          <w:bCs/>
        </w:rPr>
        <w:t xml:space="preserve">Детским садом </w:t>
      </w:r>
      <w:r w:rsidRPr="00AC147C">
        <w:rPr>
          <w:bCs/>
        </w:rPr>
        <w:t>з</w:t>
      </w:r>
      <w:r>
        <w:rPr>
          <w:bCs/>
        </w:rPr>
        <w:t xml:space="preserve">аключается договор, подписание </w:t>
      </w:r>
      <w:r w:rsidRPr="00AC147C">
        <w:rPr>
          <w:bCs/>
        </w:rPr>
        <w:t>которого является обязательным условием,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</w:t>
      </w:r>
      <w:r>
        <w:rPr>
          <w:bCs/>
        </w:rPr>
        <w:t xml:space="preserve"> пребывания несовершеннолетнего обучающегося в Детском саду</w:t>
      </w:r>
      <w:proofErr w:type="gramStart"/>
      <w:r w:rsidRPr="00AC147C">
        <w:rPr>
          <w:bCs/>
        </w:rPr>
        <w:t xml:space="preserve"> ,</w:t>
      </w:r>
      <w:proofErr w:type="gramEnd"/>
      <w:r w:rsidRPr="00AC147C">
        <w:rPr>
          <w:bCs/>
        </w:rPr>
        <w:t xml:space="preserve"> а также расчет размера платы, взимаемой с родителей (законны</w:t>
      </w:r>
      <w:r>
        <w:rPr>
          <w:bCs/>
        </w:rPr>
        <w:t xml:space="preserve">х представителей) за </w:t>
      </w:r>
      <w:r w:rsidRPr="00AC147C">
        <w:rPr>
          <w:bCs/>
        </w:rPr>
        <w:t xml:space="preserve"> прис</w:t>
      </w:r>
      <w:r>
        <w:rPr>
          <w:bCs/>
        </w:rPr>
        <w:t>мотр и уход за ребенком</w:t>
      </w:r>
      <w:r w:rsidRPr="00AC147C">
        <w:rPr>
          <w:bCs/>
        </w:rPr>
        <w:t xml:space="preserve"> в детском саду</w:t>
      </w:r>
      <w:r>
        <w:br/>
      </w:r>
      <w:r>
        <w:br/>
      </w:r>
      <w:r>
        <w:rPr>
          <w:bCs/>
        </w:rPr>
        <w:t xml:space="preserve">3.3. При приеме несовершеннолетнего обучающегося в </w:t>
      </w:r>
      <w:r w:rsidRPr="00AC147C">
        <w:rPr>
          <w:bCs/>
        </w:rPr>
        <w:t xml:space="preserve">Детский сад  </w:t>
      </w:r>
      <w:r>
        <w:rPr>
          <w:bCs/>
        </w:rPr>
        <w:t xml:space="preserve">заведующий </w:t>
      </w:r>
      <w:r w:rsidRPr="00AC147C">
        <w:rPr>
          <w:bCs/>
        </w:rPr>
        <w:t>обязан ознакомить родителей (закон</w:t>
      </w:r>
      <w:r>
        <w:rPr>
          <w:bCs/>
        </w:rPr>
        <w:t xml:space="preserve">ных представителей) с </w:t>
      </w:r>
      <w:r w:rsidRPr="00AC147C">
        <w:rPr>
          <w:bCs/>
        </w:rPr>
        <w:t xml:space="preserve">Уставом, лицензией на </w:t>
      </w:r>
      <w:proofErr w:type="gramStart"/>
      <w:r w:rsidRPr="00AC147C">
        <w:rPr>
          <w:bCs/>
        </w:rPr>
        <w:t>право ведения</w:t>
      </w:r>
      <w:proofErr w:type="gramEnd"/>
      <w:r w:rsidRPr="00AC147C">
        <w:rPr>
          <w:bCs/>
        </w:rPr>
        <w:t xml:space="preserve"> образовательной деятельности  и другими документами, регламентирующими организацию образовательного процесса.</w:t>
      </w:r>
      <w:r>
        <w:br/>
      </w:r>
      <w:r>
        <w:br/>
        <w:t>3.4. При приеме в Д</w:t>
      </w:r>
      <w:r w:rsidRPr="00152D13">
        <w:t>етский сад запрещается отбор детей в зависимости от пола, национальности, языка, социального происхож</w:t>
      </w:r>
      <w:r>
        <w:t xml:space="preserve">дения, отношения к религии, а также </w:t>
      </w:r>
      <w:r w:rsidRPr="000C11B1">
        <w:t xml:space="preserve"> </w:t>
      </w:r>
      <w:r>
        <w:t xml:space="preserve">на конкурсной основе либо </w:t>
      </w:r>
      <w:r w:rsidRPr="00152D13">
        <w:t>чере</w:t>
      </w:r>
      <w:r>
        <w:t>з организацию тестирования.</w:t>
      </w:r>
      <w:r>
        <w:br/>
      </w:r>
    </w:p>
    <w:p w:rsidR="00CF59C6" w:rsidRPr="0045138F" w:rsidRDefault="00CF59C6" w:rsidP="00CF59C6">
      <w:pPr>
        <w:jc w:val="center"/>
        <w:rPr>
          <w:b/>
        </w:rPr>
      </w:pPr>
      <w:r w:rsidRPr="0045138F">
        <w:rPr>
          <w:b/>
        </w:rPr>
        <w:t>4. Порядок и основания для перевода.</w:t>
      </w:r>
    </w:p>
    <w:p w:rsidR="00CF59C6" w:rsidRDefault="00CF59C6" w:rsidP="00CF59C6">
      <w:r>
        <w:t> </w:t>
      </w:r>
    </w:p>
    <w:p w:rsidR="00CF59C6" w:rsidRDefault="00CF59C6" w:rsidP="00CF59C6">
      <w:pPr>
        <w:rPr>
          <w:rFonts w:ascii="Arial" w:hAnsi="Arial" w:cs="Arial"/>
          <w:color w:val="333333"/>
        </w:rPr>
      </w:pPr>
      <w:r w:rsidRPr="00754221">
        <w:t>4.1.</w:t>
      </w:r>
      <w:r w:rsidRPr="00754221">
        <w:rPr>
          <w:rStyle w:val="ff2fs28"/>
        </w:rPr>
        <w:t xml:space="preserve"> </w:t>
      </w:r>
      <w:r w:rsidRPr="00754221">
        <w:t xml:space="preserve">Родители (законные представители) </w:t>
      </w:r>
      <w:r>
        <w:t>детей, посещающих Детский сад</w:t>
      </w:r>
      <w:r w:rsidRPr="00754221">
        <w:t>, имею</w:t>
      </w:r>
      <w:r>
        <w:t>т право перевести своего ребенка</w:t>
      </w:r>
      <w:r w:rsidRPr="00754221">
        <w:t xml:space="preserve"> в другое учреждение.</w:t>
      </w:r>
      <w:r w:rsidRPr="006E4FEB">
        <w:rPr>
          <w:rFonts w:ascii="Arial" w:hAnsi="Arial" w:cs="Arial"/>
          <w:color w:val="333333"/>
        </w:rPr>
        <w:t xml:space="preserve"> </w:t>
      </w:r>
    </w:p>
    <w:p w:rsidR="00CF59C6" w:rsidRDefault="00CF59C6" w:rsidP="00CF59C6">
      <w:proofErr w:type="gramStart"/>
      <w:r w:rsidRPr="00754221">
        <w:t>Необходимыми условиями для такого перевода я</w:t>
      </w:r>
      <w:r>
        <w:t>вляются:</w:t>
      </w:r>
      <w:r>
        <w:br/>
        <w:t>а) наличие в Детском саду</w:t>
      </w:r>
      <w:r w:rsidRPr="00754221">
        <w:t>, куда родители (законные представители) желают перевести своего ребенка, родителей (законных представителей), желающих перевести своего реб</w:t>
      </w:r>
      <w:r>
        <w:t xml:space="preserve">енка (детей) в другой Детский сад </w:t>
      </w:r>
      <w:r w:rsidRPr="00754221">
        <w:t xml:space="preserve"> в порядке «обмена местами», при условии соблюдения требований санитарно-эпидемиологических правил и нормативов  по предельной наполняемости групп.</w:t>
      </w:r>
      <w:r w:rsidRPr="00754221">
        <w:br/>
        <w:t>б) согласи</w:t>
      </w:r>
      <w:r>
        <w:t>е руководителей обоих Детских садов</w:t>
      </w:r>
      <w:r w:rsidRPr="00754221">
        <w:t xml:space="preserve"> на такой перевод.</w:t>
      </w:r>
      <w:proofErr w:type="gramEnd"/>
    </w:p>
    <w:p w:rsidR="00CF59C6" w:rsidRDefault="00CF59C6" w:rsidP="00CF59C6"/>
    <w:p w:rsidR="00CF59C6" w:rsidRPr="006E4FEB" w:rsidRDefault="00CF59C6" w:rsidP="00CF59C6">
      <w:pPr>
        <w:rPr>
          <w:rFonts w:ascii="Verdana" w:hAnsi="Verdana"/>
        </w:rPr>
      </w:pPr>
      <w:r>
        <w:t>4.2.</w:t>
      </w:r>
      <w:r w:rsidRPr="006E4FEB">
        <w:rPr>
          <w:sz w:val="28"/>
          <w:szCs w:val="28"/>
        </w:rPr>
        <w:t xml:space="preserve"> </w:t>
      </w:r>
      <w:r w:rsidRPr="006E4FEB">
        <w:t>Родители (законные представители), жела</w:t>
      </w:r>
      <w:r>
        <w:t>ющие осуществить перевод несовершеннолетнего обучающегося</w:t>
      </w:r>
      <w:r w:rsidRPr="006E4FEB">
        <w:t xml:space="preserve">, ставят в известность об этом обстоятельстве </w:t>
      </w:r>
      <w:r>
        <w:t>заведующего Детским садом</w:t>
      </w:r>
    </w:p>
    <w:p w:rsidR="00CF59C6" w:rsidRDefault="00CF59C6" w:rsidP="00CF59C6"/>
    <w:p w:rsidR="00CF59C6" w:rsidRDefault="00CF59C6" w:rsidP="00CF59C6">
      <w:r>
        <w:t>4.3.</w:t>
      </w:r>
      <w:r w:rsidRPr="006E4FEB">
        <w:rPr>
          <w:sz w:val="28"/>
          <w:szCs w:val="28"/>
        </w:rPr>
        <w:t xml:space="preserve"> </w:t>
      </w:r>
      <w:r w:rsidRPr="006E4FEB">
        <w:t xml:space="preserve">В случае </w:t>
      </w:r>
      <w:r>
        <w:t>наличия условий, указанных в п.4</w:t>
      </w:r>
      <w:r w:rsidRPr="006E4FEB">
        <w:t>.1 настоящих Правил, родители (законные пр</w:t>
      </w:r>
      <w:r>
        <w:t>едставители) в обоих Детских садах</w:t>
      </w:r>
      <w:r w:rsidRPr="006E4FEB">
        <w:t xml:space="preserve"> обращаются с письме</w:t>
      </w:r>
      <w:r>
        <w:t>н</w:t>
      </w:r>
      <w:r w:rsidRPr="006E4FEB">
        <w:t>ным заявление</w:t>
      </w:r>
      <w:r>
        <w:t>м на имя заведующего Детским садом о переводе в другой Детский сад</w:t>
      </w:r>
      <w:r w:rsidRPr="006E4FEB">
        <w:t xml:space="preserve"> в порядке «обмена местами». На заявлении должна быть р</w:t>
      </w:r>
      <w:r>
        <w:t>езолюция заведующего Детским садом</w:t>
      </w:r>
      <w:r w:rsidRPr="006E4FEB">
        <w:t xml:space="preserve">, </w:t>
      </w:r>
      <w:r>
        <w:t>куда планируется перевод несовершеннолетнего обучающегося</w:t>
      </w:r>
      <w:r w:rsidRPr="006E4FEB">
        <w:t>, о согласии на такой перевод.</w:t>
      </w:r>
    </w:p>
    <w:p w:rsidR="00CF59C6" w:rsidRDefault="00CF59C6" w:rsidP="00CF59C6"/>
    <w:p w:rsidR="00CF59C6" w:rsidRDefault="00CF59C6" w:rsidP="00CF59C6">
      <w:r>
        <w:t>4.4.</w:t>
      </w:r>
      <w:r w:rsidRPr="006E4FEB">
        <w:rPr>
          <w:rFonts w:ascii="Arial" w:hAnsi="Arial" w:cs="Arial"/>
          <w:color w:val="333333"/>
        </w:rPr>
        <w:t xml:space="preserve"> </w:t>
      </w:r>
      <w:r w:rsidRPr="006E4FEB">
        <w:t>При переводе из одного Учреждения в другое, льготы родителей (законных представителей) не учитываются</w:t>
      </w:r>
      <w:r>
        <w:t>.</w:t>
      </w:r>
    </w:p>
    <w:p w:rsidR="00CF59C6" w:rsidRDefault="00CF59C6" w:rsidP="00CF59C6"/>
    <w:p w:rsidR="00CF59C6" w:rsidRPr="006E4FEB" w:rsidRDefault="00CF59C6" w:rsidP="00CF59C6">
      <w:pPr>
        <w:rPr>
          <w:rFonts w:ascii="Verdana" w:hAnsi="Verdana"/>
        </w:rPr>
      </w:pPr>
      <w:r>
        <w:t>4.5.</w:t>
      </w:r>
      <w:r w:rsidRPr="006E4FEB">
        <w:t xml:space="preserve"> </w:t>
      </w:r>
      <w:r>
        <w:t>Заведующий Детским садом издает приказ об отчислении несовершеннолетнего обучающегося  в другой Детский сад (после оплаты за присмотр и уход за ребенком  за фактическое посещение Детского сада).</w:t>
      </w:r>
    </w:p>
    <w:p w:rsidR="00CF59C6" w:rsidRPr="006E4FEB" w:rsidRDefault="00CF59C6" w:rsidP="00CF59C6"/>
    <w:p w:rsidR="00CF59C6" w:rsidRDefault="00CF59C6" w:rsidP="00CF59C6">
      <w:r>
        <w:lastRenderedPageBreak/>
        <w:t>4.6.</w:t>
      </w:r>
      <w:r w:rsidRPr="006E4FEB">
        <w:rPr>
          <w:rStyle w:val="ff2fs28"/>
        </w:rPr>
        <w:t xml:space="preserve"> </w:t>
      </w:r>
      <w:r>
        <w:rPr>
          <w:rStyle w:val="ff2fs28"/>
        </w:rPr>
        <w:t>Перевод несовершеннолетнего обучающегося  в Детском саду может быть произведен:</w:t>
      </w:r>
      <w:r>
        <w:br/>
      </w:r>
      <w:r>
        <w:rPr>
          <w:rStyle w:val="ff1fs28"/>
        </w:rPr>
        <w:t>-   в следующую возрастную группу ежегодно не позднее 1 сентября</w:t>
      </w:r>
      <w:proofErr w:type="gramStart"/>
      <w:r>
        <w:rPr>
          <w:rStyle w:val="ff1fs28"/>
        </w:rPr>
        <w:t>.</w:t>
      </w:r>
      <w:proofErr w:type="gramEnd"/>
      <w:r>
        <w:br/>
      </w:r>
      <w:r>
        <w:rPr>
          <w:rStyle w:val="ff1fs28"/>
        </w:rPr>
        <w:t>-  </w:t>
      </w:r>
      <w:proofErr w:type="gramStart"/>
      <w:r>
        <w:rPr>
          <w:rStyle w:val="ff1fs28"/>
        </w:rPr>
        <w:t>в</w:t>
      </w:r>
      <w:proofErr w:type="gramEnd"/>
      <w:r>
        <w:rPr>
          <w:rStyle w:val="ff1fs28"/>
        </w:rPr>
        <w:t xml:space="preserve"> другую группу на время карантина, отпуска или болезни воспитателей.</w:t>
      </w:r>
      <w:r>
        <w:br/>
      </w:r>
    </w:p>
    <w:p w:rsidR="00CF59C6" w:rsidRDefault="00CF59C6" w:rsidP="00CF59C6">
      <w:r>
        <w:rPr>
          <w:rStyle w:val="ff2fs28"/>
        </w:rPr>
        <w:t>4.7. Основанием для перевода является приказ заведующего Детским садом.</w:t>
      </w:r>
    </w:p>
    <w:p w:rsidR="00CF59C6" w:rsidRDefault="00CF59C6" w:rsidP="00CF59C6"/>
    <w:p w:rsidR="00CF59C6" w:rsidRDefault="00CF59C6" w:rsidP="00CF59C6">
      <w:pPr>
        <w:rPr>
          <w:b/>
        </w:rPr>
      </w:pPr>
    </w:p>
    <w:p w:rsidR="00CF59C6" w:rsidRDefault="00CF59C6" w:rsidP="00CF59C6">
      <w:pPr>
        <w:jc w:val="center"/>
        <w:rPr>
          <w:b/>
        </w:rPr>
      </w:pPr>
      <w:r w:rsidRPr="0045138F">
        <w:rPr>
          <w:b/>
        </w:rPr>
        <w:t>5. Порядок отчисления</w:t>
      </w:r>
    </w:p>
    <w:p w:rsidR="00CF59C6" w:rsidRPr="0045138F" w:rsidRDefault="00CF59C6" w:rsidP="00CF59C6">
      <w:pPr>
        <w:rPr>
          <w:b/>
        </w:rPr>
      </w:pPr>
    </w:p>
    <w:p w:rsidR="00CF59C6" w:rsidRDefault="00CF59C6" w:rsidP="00CF59C6">
      <w:r w:rsidRPr="000F3FD8">
        <w:t>5.1</w:t>
      </w:r>
      <w:r>
        <w:t xml:space="preserve"> </w:t>
      </w:r>
      <w:r w:rsidRPr="000F3FD8">
        <w:t>.</w:t>
      </w:r>
      <w:r w:rsidRPr="000F3FD8">
        <w:rPr>
          <w:rStyle w:val="ff2fs28"/>
        </w:rPr>
        <w:t>Основанием</w:t>
      </w:r>
      <w:r>
        <w:rPr>
          <w:rStyle w:val="ff2fs28"/>
        </w:rPr>
        <w:t xml:space="preserve"> для отчисления несовершеннолетнего обучающегося  является приказ  об отчислении заведующим Детским садом.</w:t>
      </w:r>
      <w:r>
        <w:t xml:space="preserve"> </w:t>
      </w:r>
      <w:r>
        <w:rPr>
          <w:rStyle w:val="ff2fs28"/>
        </w:rPr>
        <w:t xml:space="preserve">Права и обязанности  участников образовательного процесса, предусмотренные законодательством «Об образовании» и локальными нормативными актами Детского сада, прекращаются </w:t>
      </w:r>
      <w:proofErr w:type="gramStart"/>
      <w:r>
        <w:rPr>
          <w:rStyle w:val="ff2fs28"/>
        </w:rPr>
        <w:t>с даты  отчисления</w:t>
      </w:r>
      <w:proofErr w:type="gramEnd"/>
      <w:r>
        <w:rPr>
          <w:rStyle w:val="ff2fs28"/>
        </w:rPr>
        <w:t xml:space="preserve"> несовершеннолетнего обучающегося.</w:t>
      </w:r>
      <w:r>
        <w:br/>
      </w:r>
    </w:p>
    <w:p w:rsidR="00CF59C6" w:rsidRDefault="00CF59C6" w:rsidP="00CF59C6">
      <w:r>
        <w:rPr>
          <w:rStyle w:val="ff2fs28"/>
        </w:rPr>
        <w:t>5.2. Отчисление несовершеннолетнего обучающегося   из Детского сада может производиться в следующих  случаях:</w:t>
      </w:r>
      <w:r>
        <w:br/>
      </w:r>
      <w:r>
        <w:rPr>
          <w:rStyle w:val="ff2fs28"/>
        </w:rPr>
        <w:t>- в связи с достижением  несовершеннолетнего обучающегося  возраста для поступления в первый класс общеобразовательной организации</w:t>
      </w:r>
      <w:proofErr w:type="gramStart"/>
      <w:r>
        <w:rPr>
          <w:rStyle w:val="ff2fs28"/>
        </w:rPr>
        <w:t>.</w:t>
      </w:r>
      <w:proofErr w:type="gramEnd"/>
      <w:r>
        <w:br/>
      </w:r>
      <w:r>
        <w:rPr>
          <w:rStyle w:val="ff2fs28"/>
        </w:rPr>
        <w:t xml:space="preserve">- </w:t>
      </w:r>
      <w:proofErr w:type="gramStart"/>
      <w:r>
        <w:rPr>
          <w:rStyle w:val="ff2fs28"/>
        </w:rPr>
        <w:t>п</w:t>
      </w:r>
      <w:proofErr w:type="gramEnd"/>
      <w:r>
        <w:rPr>
          <w:rStyle w:val="ff2fs28"/>
        </w:rPr>
        <w:t>о заявлению родителей (законных представителей) в случае перевода обучающегося  несовершеннолетнего  для продолжения освоения  программы в другую организацию, осуществляющую образовательную деятельность;</w:t>
      </w:r>
      <w:r>
        <w:br/>
      </w:r>
      <w:r>
        <w:rPr>
          <w:rStyle w:val="ff2fs28"/>
        </w:rPr>
        <w:t>- по обстоятельствам, не зависящим от воли  родителей (законных представителей) несовершеннолетнего обучающегося и Детского сада, осуществляющего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CF59C6" w:rsidRDefault="00CF59C6" w:rsidP="00CF59C6"/>
    <w:p w:rsidR="00CF59C6" w:rsidRPr="0045138F" w:rsidRDefault="00CF59C6" w:rsidP="00CF59C6">
      <w:pPr>
        <w:jc w:val="center"/>
        <w:rPr>
          <w:b/>
        </w:rPr>
      </w:pPr>
      <w:r w:rsidRPr="0045138F">
        <w:rPr>
          <w:b/>
        </w:rPr>
        <w:t>6. Порядок восстановления в Детском саду.</w:t>
      </w:r>
    </w:p>
    <w:p w:rsidR="00CF59C6" w:rsidRPr="0045138F" w:rsidRDefault="00CF59C6" w:rsidP="00CF59C6">
      <w:pPr>
        <w:rPr>
          <w:b/>
        </w:rPr>
      </w:pPr>
    </w:p>
    <w:p w:rsidR="00CF59C6" w:rsidRDefault="00CF59C6" w:rsidP="00CF59C6">
      <w:r>
        <w:rPr>
          <w:rStyle w:val="ff2fs28"/>
        </w:rPr>
        <w:t>6.1. Несовершеннолетний обучающийся</w:t>
      </w:r>
      <w:proofErr w:type="gramStart"/>
      <w:r>
        <w:rPr>
          <w:rStyle w:val="ff2fs28"/>
        </w:rPr>
        <w:t xml:space="preserve"> ,</w:t>
      </w:r>
      <w:proofErr w:type="gramEnd"/>
      <w:r>
        <w:rPr>
          <w:rStyle w:val="ff2fs28"/>
        </w:rPr>
        <w:t xml:space="preserve"> отчисленный из Детского сада по инициативе 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Детском саду  свободных мест. </w:t>
      </w:r>
      <w:r>
        <w:br/>
      </w:r>
      <w:r>
        <w:rPr>
          <w:rStyle w:val="ff2fs28"/>
        </w:rPr>
        <w:t>6.2. Основанием для восстановления  несовершеннолетнего обучающегося  является приказ заведующим Детским садом, осуществляющей образовательную деятельность, о восстановлении.</w:t>
      </w:r>
      <w:r>
        <w:br/>
      </w:r>
      <w:r>
        <w:rPr>
          <w:rStyle w:val="ff2fs28"/>
        </w:rPr>
        <w:t xml:space="preserve">6.3. Права и обязанности участников образовательного процесса, предусмотренные,  законодательством об образовании и локальными актами Детского  возникают с даты восстановлении  несовершеннолетнего обучающегося  в Детский сад. </w:t>
      </w:r>
    </w:p>
    <w:p w:rsidR="00CF59C6" w:rsidRDefault="00CF59C6" w:rsidP="00CF59C6">
      <w:r>
        <w:br/>
      </w:r>
      <w:r w:rsidRPr="005B613F">
        <w:t xml:space="preserve"> </w:t>
      </w:r>
      <w:r>
        <w:t xml:space="preserve">                               </w:t>
      </w:r>
      <w:r w:rsidRPr="0045138F">
        <w:rPr>
          <w:b/>
        </w:rPr>
        <w:t>7.Порядок  разрешения   спорных  вопросов.</w:t>
      </w:r>
    </w:p>
    <w:p w:rsidR="00CF59C6" w:rsidRDefault="00CF59C6" w:rsidP="00CF59C6">
      <w:r w:rsidRPr="0045138F">
        <w:br/>
      </w:r>
      <w:r>
        <w:t>7.1</w:t>
      </w:r>
      <w:r w:rsidRPr="00152D13">
        <w:t>. Спорн</w:t>
      </w:r>
      <w:r>
        <w:t>ые вопросы, возникающие между  Д</w:t>
      </w:r>
      <w:r w:rsidRPr="00152D13">
        <w:t xml:space="preserve">етским садом и родителями при </w:t>
      </w:r>
      <w:r>
        <w:t xml:space="preserve"> приеме, переводе, отчислении восстановлении несовершеннолетнего обучающегося</w:t>
      </w:r>
      <w:proofErr w:type="gramStart"/>
      <w:r>
        <w:t xml:space="preserve"> </w:t>
      </w:r>
      <w:r w:rsidRPr="00152D13">
        <w:t>,</w:t>
      </w:r>
      <w:proofErr w:type="gramEnd"/>
      <w:r w:rsidRPr="00152D13">
        <w:t xml:space="preserve"> ре</w:t>
      </w:r>
      <w:r>
        <w:t>шаются совместно с учредителем Д</w:t>
      </w:r>
      <w:r w:rsidRPr="00152D13">
        <w:t>етского сада</w:t>
      </w:r>
      <w:r>
        <w:t xml:space="preserve"> в соответствии с законодательством РФ</w:t>
      </w:r>
    </w:p>
    <w:p w:rsidR="00CF59C6" w:rsidRPr="00B95190" w:rsidRDefault="00CF59C6" w:rsidP="00CF59C6"/>
    <w:p w:rsidR="00C80C02" w:rsidRPr="0019216A" w:rsidRDefault="00C80C02" w:rsidP="00CF59C6">
      <w:pPr>
        <w:rPr>
          <w:szCs w:val="28"/>
        </w:rPr>
      </w:pPr>
    </w:p>
    <w:sectPr w:rsidR="00C80C02" w:rsidRPr="0019216A" w:rsidSect="005B613F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E4D" w:rsidRDefault="004B0E4D">
      <w:r>
        <w:separator/>
      </w:r>
    </w:p>
  </w:endnote>
  <w:endnote w:type="continuationSeparator" w:id="1">
    <w:p w:rsidR="004B0E4D" w:rsidRDefault="004B0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E4D" w:rsidRDefault="004B0E4D">
      <w:r>
        <w:separator/>
      </w:r>
    </w:p>
  </w:footnote>
  <w:footnote w:type="continuationSeparator" w:id="1">
    <w:p w:rsidR="004B0E4D" w:rsidRDefault="004B0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1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3268C"/>
    <w:rsid w:val="00001555"/>
    <w:rsid w:val="00012EA3"/>
    <w:rsid w:val="00020B0D"/>
    <w:rsid w:val="00085F2E"/>
    <w:rsid w:val="000B3D51"/>
    <w:rsid w:val="000B4E63"/>
    <w:rsid w:val="000C4C75"/>
    <w:rsid w:val="000D78A7"/>
    <w:rsid w:val="000F676B"/>
    <w:rsid w:val="001037EC"/>
    <w:rsid w:val="001079FD"/>
    <w:rsid w:val="00116BD6"/>
    <w:rsid w:val="001320BC"/>
    <w:rsid w:val="001361DF"/>
    <w:rsid w:val="001363E4"/>
    <w:rsid w:val="00157E7E"/>
    <w:rsid w:val="00191DD7"/>
    <w:rsid w:val="0019216A"/>
    <w:rsid w:val="00193818"/>
    <w:rsid w:val="001E7559"/>
    <w:rsid w:val="001F6E52"/>
    <w:rsid w:val="00230593"/>
    <w:rsid w:val="00267EA7"/>
    <w:rsid w:val="00272424"/>
    <w:rsid w:val="00280CE2"/>
    <w:rsid w:val="002827C3"/>
    <w:rsid w:val="00283447"/>
    <w:rsid w:val="002A0331"/>
    <w:rsid w:val="002B41FA"/>
    <w:rsid w:val="002C4E63"/>
    <w:rsid w:val="002D5F7C"/>
    <w:rsid w:val="002F6BAA"/>
    <w:rsid w:val="00322DF5"/>
    <w:rsid w:val="0033504C"/>
    <w:rsid w:val="003530D0"/>
    <w:rsid w:val="003A5BC0"/>
    <w:rsid w:val="003A7241"/>
    <w:rsid w:val="003B059E"/>
    <w:rsid w:val="003B270A"/>
    <w:rsid w:val="003F0903"/>
    <w:rsid w:val="00405F6F"/>
    <w:rsid w:val="00416B9C"/>
    <w:rsid w:val="00424B10"/>
    <w:rsid w:val="00433C66"/>
    <w:rsid w:val="00435DA3"/>
    <w:rsid w:val="00453052"/>
    <w:rsid w:val="004B0E4D"/>
    <w:rsid w:val="004B31E3"/>
    <w:rsid w:val="004C00F1"/>
    <w:rsid w:val="004C5476"/>
    <w:rsid w:val="004C6FA1"/>
    <w:rsid w:val="004F0C02"/>
    <w:rsid w:val="00540CE1"/>
    <w:rsid w:val="00542F5E"/>
    <w:rsid w:val="00547F42"/>
    <w:rsid w:val="005608A3"/>
    <w:rsid w:val="005A31AC"/>
    <w:rsid w:val="005A7024"/>
    <w:rsid w:val="00617C35"/>
    <w:rsid w:val="00641079"/>
    <w:rsid w:val="00654472"/>
    <w:rsid w:val="006636EE"/>
    <w:rsid w:val="00663C58"/>
    <w:rsid w:val="00665487"/>
    <w:rsid w:val="00666192"/>
    <w:rsid w:val="00690B1D"/>
    <w:rsid w:val="00691F5A"/>
    <w:rsid w:val="00696B77"/>
    <w:rsid w:val="0069729E"/>
    <w:rsid w:val="006A7779"/>
    <w:rsid w:val="006D5153"/>
    <w:rsid w:val="00735151"/>
    <w:rsid w:val="00766079"/>
    <w:rsid w:val="007810BE"/>
    <w:rsid w:val="007B4042"/>
    <w:rsid w:val="007E66EF"/>
    <w:rsid w:val="007F3574"/>
    <w:rsid w:val="00802510"/>
    <w:rsid w:val="00840235"/>
    <w:rsid w:val="00841176"/>
    <w:rsid w:val="00844F22"/>
    <w:rsid w:val="00886B29"/>
    <w:rsid w:val="008950F0"/>
    <w:rsid w:val="008A13EB"/>
    <w:rsid w:val="008B0EE5"/>
    <w:rsid w:val="008C2835"/>
    <w:rsid w:val="008C7810"/>
    <w:rsid w:val="008E4A82"/>
    <w:rsid w:val="0093268C"/>
    <w:rsid w:val="00957C90"/>
    <w:rsid w:val="00974802"/>
    <w:rsid w:val="00995B4D"/>
    <w:rsid w:val="00997C71"/>
    <w:rsid w:val="009A095D"/>
    <w:rsid w:val="009A79A7"/>
    <w:rsid w:val="009D5240"/>
    <w:rsid w:val="009E3C5F"/>
    <w:rsid w:val="00A07768"/>
    <w:rsid w:val="00A17287"/>
    <w:rsid w:val="00A21CD7"/>
    <w:rsid w:val="00A31395"/>
    <w:rsid w:val="00A6177F"/>
    <w:rsid w:val="00A6311C"/>
    <w:rsid w:val="00A6767B"/>
    <w:rsid w:val="00A75B70"/>
    <w:rsid w:val="00AC1EAA"/>
    <w:rsid w:val="00AC3105"/>
    <w:rsid w:val="00AC52D3"/>
    <w:rsid w:val="00AD72B0"/>
    <w:rsid w:val="00B21453"/>
    <w:rsid w:val="00B244AD"/>
    <w:rsid w:val="00B46094"/>
    <w:rsid w:val="00B57122"/>
    <w:rsid w:val="00B70787"/>
    <w:rsid w:val="00BB34D5"/>
    <w:rsid w:val="00BB48C7"/>
    <w:rsid w:val="00BC5153"/>
    <w:rsid w:val="00BD3554"/>
    <w:rsid w:val="00BE3F80"/>
    <w:rsid w:val="00BF551A"/>
    <w:rsid w:val="00C05FFC"/>
    <w:rsid w:val="00C36AAF"/>
    <w:rsid w:val="00C61413"/>
    <w:rsid w:val="00C72001"/>
    <w:rsid w:val="00C73654"/>
    <w:rsid w:val="00C77FD9"/>
    <w:rsid w:val="00C80C02"/>
    <w:rsid w:val="00CA05CD"/>
    <w:rsid w:val="00CC2D8C"/>
    <w:rsid w:val="00CD6C82"/>
    <w:rsid w:val="00CF16DD"/>
    <w:rsid w:val="00CF59C6"/>
    <w:rsid w:val="00D61A25"/>
    <w:rsid w:val="00D70A01"/>
    <w:rsid w:val="00D767C6"/>
    <w:rsid w:val="00DA01A8"/>
    <w:rsid w:val="00DB7D58"/>
    <w:rsid w:val="00E114BB"/>
    <w:rsid w:val="00E44F06"/>
    <w:rsid w:val="00E55C48"/>
    <w:rsid w:val="00E628BF"/>
    <w:rsid w:val="00E67A06"/>
    <w:rsid w:val="00EA3EA7"/>
    <w:rsid w:val="00EB5175"/>
    <w:rsid w:val="00EC4613"/>
    <w:rsid w:val="00EC61C2"/>
    <w:rsid w:val="00ED3570"/>
    <w:rsid w:val="00EE30F9"/>
    <w:rsid w:val="00F10C6C"/>
    <w:rsid w:val="00F16F3A"/>
    <w:rsid w:val="00F36CC2"/>
    <w:rsid w:val="00F83534"/>
    <w:rsid w:val="00F84A85"/>
    <w:rsid w:val="00F9313B"/>
    <w:rsid w:val="00FA2195"/>
    <w:rsid w:val="00FD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9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apple-converted-space">
    <w:name w:val="apple-converted-space"/>
    <w:basedOn w:val="a0"/>
    <w:rsid w:val="00CF59C6"/>
  </w:style>
  <w:style w:type="character" w:customStyle="1" w:styleId="ff2fs28">
    <w:name w:val="ff2 fs28"/>
    <w:basedOn w:val="a0"/>
    <w:rsid w:val="00CF59C6"/>
  </w:style>
  <w:style w:type="character" w:customStyle="1" w:styleId="ff1fs28">
    <w:name w:val="ff1 fs28"/>
    <w:basedOn w:val="a0"/>
    <w:rsid w:val="00CF5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467CD-7C53-4A7D-8151-B72F5F0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4</Pages>
  <Words>1420</Words>
  <Characters>10545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2015-02-02T08:01:00Z</dcterms:created>
  <dcterms:modified xsi:type="dcterms:W3CDTF">2015-08-12T07:56:00Z</dcterms:modified>
</cp:coreProperties>
</file>